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CAE190" w14:textId="77777777" w:rsidR="00F25DF3" w:rsidRDefault="00F25DF3"/>
    <w:p w14:paraId="2A3C27DB" w14:textId="3D87CA5A" w:rsidR="00F25DF3" w:rsidRDefault="000B716E">
      <w:r>
        <w:rPr>
          <w:noProof/>
        </w:rPr>
        <w:drawing>
          <wp:inline distT="0" distB="0" distL="0" distR="0" wp14:anchorId="5B056361" wp14:editId="4ACD356F">
            <wp:extent cx="5939790" cy="3103245"/>
            <wp:effectExtent l="0" t="0" r="3810" b="0"/>
            <wp:docPr id="2" name="Picture 2" descr="../../../../../../../../Desktop/ED_epidemiology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../Desktop/ED_epidemiology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DEC9" w14:textId="77777777" w:rsidR="001D5AB3" w:rsidRDefault="001D5AB3" w:rsidP="001D5AB3"/>
    <w:p w14:paraId="1DC73061" w14:textId="14846757" w:rsidR="001A1ACC" w:rsidRDefault="001A1ACC" w:rsidP="001A1A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Figure S2.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World map of countries with reported prevalence or cases of eating disorders (dark blue = positive report).</w:t>
      </w:r>
    </w:p>
    <w:p w14:paraId="41FA69FD" w14:textId="77777777" w:rsidR="001D5AB3" w:rsidRPr="001A1ACC" w:rsidRDefault="001D5AB3">
      <w:pPr>
        <w:rPr>
          <w:rFonts w:ascii="Times New Roman" w:hAnsi="Times New Roman" w:cs="Times New Roman"/>
          <w:sz w:val="24"/>
          <w:szCs w:val="24"/>
        </w:rPr>
      </w:pPr>
    </w:p>
    <w:p w14:paraId="6C964C4E" w14:textId="77777777" w:rsidR="001A1ACC" w:rsidRDefault="001A1ACC" w:rsidP="001A1AC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References for Supplementary Figure S2</w:t>
      </w:r>
    </w:p>
    <w:p w14:paraId="0971CBE7" w14:textId="43654452" w:rsidR="00635D70" w:rsidRDefault="00635D70" w:rsidP="00635D70">
      <w:pPr>
        <w:widowControl w:val="0"/>
        <w:spacing w:before="240"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Aillon, J.-L., Ndetei, D. M., Khasakhala, L., Ngari, W. </w:t>
      </w:r>
      <w:r w:rsidR="00AE1C6F">
        <w:rPr>
          <w:rFonts w:ascii="Times New Roman" w:eastAsia="Times New Roman" w:hAnsi="Times New Roman" w:cs="Times New Roman"/>
          <w:sz w:val="24"/>
          <w:szCs w:val="24"/>
        </w:rPr>
        <w:t>N., Achola, H. O., Akinyi, S., 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(2014). Prevalence, types and comorbidity of mental disorders in a Kenyan primary health centre.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Social Psychiatry and Psychiatric Epidemiology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sz w:val="24"/>
          <w:szCs w:val="24"/>
        </w:rPr>
        <w:t>, 1257–1268. https://doi.org/10.1007/s00127-013-0755-2</w:t>
      </w:r>
    </w:p>
    <w:p w14:paraId="6DA807B3" w14:textId="20CEE19C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Al-Adawi, S., Dorvlo, A. S. S., Burke, D. T., Al-Bahlani, S., Martin, R. G., &amp; Al-Ismaily, S. (2002). Presence and severity of anorexia and bulimia among male and female Omani and non-Omani adolescents.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Journal of the American Academy of Child and Adolescent Psychiatry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sz w:val="24"/>
          <w:szCs w:val="24"/>
        </w:rPr>
        <w:t>, 1124–1130. https://doi.org/10.1097/00004583-200209000-00013</w:t>
      </w:r>
    </w:p>
    <w:p w14:paraId="623C535D" w14:textId="3BB1E11C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Allen, K. L., Byrne, S. M., Oddy, W. H., &amp; Crosby, R. D. (2013). DSM--IV--TR and DSM-5 eating disorders in adolescents: Prevalence, stability, and psychosocial correlates in a population-based sample of male and female adolescents.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Journal of Abnormal Psychology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122</w:t>
      </w:r>
      <w:r>
        <w:rPr>
          <w:rFonts w:ascii="Times New Roman" w:eastAsia="Times New Roman" w:hAnsi="Times New Roman" w:cs="Times New Roman"/>
          <w:sz w:val="24"/>
          <w:szCs w:val="24"/>
        </w:rPr>
        <w:t>, 720. Retrieved from http://psycnet.apa.org/journals/abn/122/3/720/</w:t>
      </w:r>
    </w:p>
    <w:p w14:paraId="3F570202" w14:textId="2CDD1A46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al-Subaie, A., al-Shammari, S., Bamgboye, E., al-Sabhan, K., al-Shehri, S., &amp; Bannah, A. R. (1996). Validity of the Arabic version of the Eating Attitude Test.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International Journal of Eating Disorders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>, 321–324. https://doi.org/3.0.CO;2-2"&gt;10.1002/(SICI)1098-108X(199611)20:3&lt;321::AID-EAT12&gt;3.0.CO;2-2</w:t>
      </w:r>
    </w:p>
    <w:p w14:paraId="07F4DDCC" w14:textId="05CAEC6D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Al-Subaie, A. S. (1998). Eating attitudes test in Arabic: Psychometric features and normative data.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Saudi Medical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z w:val="24"/>
          <w:szCs w:val="24"/>
        </w:rPr>
        <w:t>, 769–775. Retrieved from http://cat.inist.fr/?aModele=afficheN&amp;cpsidt=1603084</w:t>
      </w:r>
    </w:p>
    <w:p w14:paraId="57ED9122" w14:textId="1654C280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 w:rsidRPr="00CA749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Benjet, C., Borges, G., Méndez, E., Albor, Y., Casanova, L., Orozco, R., </w:t>
      </w:r>
      <w:r w:rsidR="00AE1C6F">
        <w:rPr>
          <w:rFonts w:ascii="Times New Roman" w:eastAsia="Times New Roman" w:hAnsi="Times New Roman" w:cs="Times New Roman"/>
          <w:sz w:val="24"/>
          <w:szCs w:val="24"/>
          <w:lang w:val="sv-SE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(2016). Eight-year incidence of psychiatric disorders and service use from adolescence to early adulthood: longitudinal follow-up of the Mexican Adolescent Mental Health Survey.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European Child &amp; Adolescent Psychiatry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z w:val="24"/>
          <w:szCs w:val="24"/>
        </w:rPr>
        <w:t>, 163–173. https://doi.org/10.1007/s00787-015-0721-5</w:t>
      </w:r>
    </w:p>
    <w:p w14:paraId="4FE59DC4" w14:textId="5BCEA117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Bennett, D., Sharpe, M., Freeman, C., &amp; Carson, A. (2004). Anorexia nervosa among female secondary school students in Ghana.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Bri</w:t>
      </w:r>
      <w:r w:rsidR="00407292">
        <w:rPr>
          <w:rFonts w:ascii="Times New Roman" w:eastAsia="Times New Roman" w:hAnsi="Times New Roman" w:cs="Times New Roman"/>
          <w:i/>
          <w:sz w:val="24"/>
          <w:szCs w:val="24"/>
        </w:rPr>
        <w:t xml:space="preserve">tish Journal of Psychiatry: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Journal of Mental Science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185</w:t>
      </w:r>
      <w:r>
        <w:rPr>
          <w:rFonts w:ascii="Times New Roman" w:eastAsia="Times New Roman" w:hAnsi="Times New Roman" w:cs="Times New Roman"/>
          <w:sz w:val="24"/>
          <w:szCs w:val="24"/>
        </w:rPr>
        <w:t>, 312–317. https://doi.org/10.1192/bjp.185.4.312</w:t>
      </w:r>
    </w:p>
    <w:p w14:paraId="36E24EEE" w14:textId="19FFB2E6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 w:rsidRPr="00CA749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Ben Salem, H., Gaigi, I., El Fray, H., Gaigi, S., &amp; El Ati, J. (2011).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[Bulimia and anorexia among the teenagers]. </w:t>
      </w:r>
      <w:r w:rsidR="00A32849">
        <w:rPr>
          <w:rFonts w:ascii="Times New Roman" w:eastAsia="Times New Roman" w:hAnsi="Times New Roman" w:cs="Times New Roman"/>
          <w:i/>
          <w:sz w:val="24"/>
          <w:szCs w:val="24"/>
        </w:rPr>
        <w:t>La Tunisie Medicale</w:t>
      </w:r>
      <w:r w:rsidR="00A3284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32849">
        <w:rPr>
          <w:rFonts w:ascii="Times New Roman" w:eastAsia="Times New Roman" w:hAnsi="Times New Roman" w:cs="Times New Roman"/>
          <w:i/>
          <w:sz w:val="24"/>
          <w:szCs w:val="24"/>
        </w:rPr>
        <w:t>89</w:t>
      </w:r>
      <w:r w:rsidR="00A32849">
        <w:rPr>
          <w:rFonts w:ascii="Times New Roman" w:eastAsia="Times New Roman" w:hAnsi="Times New Roman" w:cs="Times New Roman"/>
          <w:sz w:val="24"/>
          <w:szCs w:val="24"/>
        </w:rPr>
        <w:t xml:space="preserve">, 820–824. </w:t>
      </w:r>
      <w:r>
        <w:rPr>
          <w:rFonts w:ascii="Times New Roman" w:eastAsia="Times New Roman" w:hAnsi="Times New Roman" w:cs="Times New Roman"/>
          <w:sz w:val="24"/>
          <w:szCs w:val="24"/>
        </w:rPr>
        <w:t>Retrieved from https://www.ncbi.nlm.nih.gov/pubmed/22179916</w:t>
      </w:r>
    </w:p>
    <w:p w14:paraId="22FADB6D" w14:textId="3C1BF025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 w:rsidRPr="00CA7498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Bulik, C. M., Sullivan, P. F., Tozzi, F., Furberg, H., Lichtenstein, P., &amp; Pedersen, N. L. (2006).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Prevalence, heritability, and prospective risk factors for anorexia nervosa.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Archives of General Psychiatry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63</w:t>
      </w:r>
      <w:r>
        <w:rPr>
          <w:rFonts w:ascii="Times New Roman" w:eastAsia="Times New Roman" w:hAnsi="Times New Roman" w:cs="Times New Roman"/>
          <w:sz w:val="24"/>
          <w:szCs w:val="24"/>
        </w:rPr>
        <w:t>, 305–312. https://doi.org/10.1001/archpsyc.63.3.305</w:t>
      </w:r>
    </w:p>
    <w:p w14:paraId="0CC0ABB5" w14:textId="0F0C884B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 w:rsidRPr="00CA7498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Cho, M. J., Kim, J.-K., Jeon, H. J., Suh, T., Chung, I.-W., Hong, J. P., </w:t>
      </w:r>
      <w:r w:rsidR="00AE1C6F">
        <w:rPr>
          <w:rFonts w:ascii="Times New Roman" w:eastAsia="Times New Roman" w:hAnsi="Times New Roman" w:cs="Times New Roman"/>
          <w:sz w:val="24"/>
          <w:szCs w:val="24"/>
          <w:lang w:val="de-DE"/>
        </w:rPr>
        <w:t>et al</w:t>
      </w:r>
      <w:r w:rsidRPr="00CA7498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. (2007).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Lifetime and 12-month prevalence of DSM-IV psychiatric disorders among Korean adults.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Journal of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Nervous and Mental Disease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195</w:t>
      </w:r>
      <w:r>
        <w:rPr>
          <w:rFonts w:ascii="Times New Roman" w:eastAsia="Times New Roman" w:hAnsi="Times New Roman" w:cs="Times New Roman"/>
          <w:sz w:val="24"/>
          <w:szCs w:val="24"/>
        </w:rPr>
        <w:t>, 203–210. https://doi.org/10.1097/01.nmd.0000243826.40732.45</w:t>
      </w:r>
    </w:p>
    <w:p w14:paraId="568800B1" w14:textId="2CFF03C4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Choudry, I. Y., &amp; Mumford, D. B. (1992). A pilot study of eating disorders in Mirpur (Pakistan) using an Urdu version of the eating attitudes test.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International Journal of Eating Disorders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>, 243–251. https://doi.org/3.0.CO;2-P"&gt;10.1002/1098-108X(199204)11:3&lt;243::AID-EAT2260110307&gt;3.0.CO;2-P</w:t>
      </w:r>
    </w:p>
    <w:p w14:paraId="3A8F5A25" w14:textId="0874B17F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Carmo, I., Reis, D., Varandas, P., Bouça, D., Santo, D. P., Neves, A., </w:t>
      </w:r>
      <w:r w:rsidR="00AE1C6F">
        <w:rPr>
          <w:rFonts w:ascii="Times New Roman" w:eastAsia="Times New Roman" w:hAnsi="Times New Roman" w:cs="Times New Roman"/>
          <w:sz w:val="24"/>
          <w:szCs w:val="24"/>
        </w:rPr>
        <w:t>et al</w:t>
      </w:r>
      <w:r w:rsidR="00407292">
        <w:rPr>
          <w:rFonts w:ascii="Times New Roman" w:eastAsia="Times New Roman" w:hAnsi="Times New Roman" w:cs="Times New Roman"/>
          <w:sz w:val="24"/>
          <w:szCs w:val="24"/>
        </w:rPr>
        <w:t>. (1996). Prevalence of anorexia n</w:t>
      </w:r>
      <w:r>
        <w:rPr>
          <w:rFonts w:ascii="Times New Roman" w:eastAsia="Times New Roman" w:hAnsi="Times New Roman" w:cs="Times New Roman"/>
          <w:sz w:val="24"/>
          <w:szCs w:val="24"/>
        </w:rPr>
        <w:t>ervosa: a Portug</w:t>
      </w:r>
      <w:r w:rsidR="00407292">
        <w:rPr>
          <w:rFonts w:ascii="Times New Roman" w:eastAsia="Times New Roman" w:hAnsi="Times New Roman" w:cs="Times New Roman"/>
          <w:sz w:val="24"/>
          <w:szCs w:val="24"/>
        </w:rPr>
        <w:t>uese population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tudy.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European Eating Disorders Review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, 157–170. https://doi.org/3.0.CO;2-3"&gt;10.1002/(SICI)1099-0968(199609)4:3&lt;157::AID-ERV126&gt;3.0.CO;2-3</w:t>
      </w:r>
    </w:p>
    <w:p w14:paraId="28822119" w14:textId="5DAB85EE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Eapen, V., Mabrouk, A. A., &amp; Bin-Othman, S. (2006). Disordered eating attitudes and symptomatology among adolescent girls in the United Arab Emirates.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Eating Behaviors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, 53–60. https://doi.org/10.1016/j.eatbeh.2005.07.001</w:t>
      </w:r>
    </w:p>
    <w:p w14:paraId="233C85E3" w14:textId="418CD758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Eddy, K. T., Hennessey, M., &amp; Thompson-Brenner, H. (2007). Eating pathology in East African women: the role of media exposure and globalization.</w:t>
      </w:r>
      <w:r w:rsidR="00407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Journal of Nervous and Mental Disease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195</w:t>
      </w:r>
      <w:r>
        <w:rPr>
          <w:rFonts w:ascii="Times New Roman" w:eastAsia="Times New Roman" w:hAnsi="Times New Roman" w:cs="Times New Roman"/>
          <w:sz w:val="24"/>
          <w:szCs w:val="24"/>
        </w:rPr>
        <w:t>, 196–202. https://doi.org/10.1097/01.nmd.0000243922.49394.7d</w:t>
      </w:r>
    </w:p>
    <w:p w14:paraId="63E92C15" w14:textId="16AB6278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 w:rsidRPr="00CA749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Favaro, A., Ferrara, S., &amp; Santonastaso, P. (2003).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spectrum of eating disorders in young women: a prevalence study in a general population sample.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Psychosomatic Medicine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65</w:t>
      </w:r>
      <w:r>
        <w:rPr>
          <w:rFonts w:ascii="Times New Roman" w:eastAsia="Times New Roman" w:hAnsi="Times New Roman" w:cs="Times New Roman"/>
          <w:sz w:val="24"/>
          <w:szCs w:val="24"/>
        </w:rPr>
        <w:t>, 701–708. Retrieved from https://www.ncbi.nlm.nih.gov/pubmed/12883125</w:t>
      </w:r>
    </w:p>
    <w:p w14:paraId="034CFA93" w14:textId="532E3537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Fichter, M. M., Quadflieg, N., Georgopoulou, E., Xepapadakos, F., &amp; Fthenakis, E. W. (2005). Time trends in eating disturbances in young Greek migrants.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International Journal of Eating Disorders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38</w:t>
      </w:r>
      <w:r>
        <w:rPr>
          <w:rFonts w:ascii="Times New Roman" w:eastAsia="Times New Roman" w:hAnsi="Times New Roman" w:cs="Times New Roman"/>
          <w:sz w:val="24"/>
          <w:szCs w:val="24"/>
        </w:rPr>
        <w:t>, 310–322. https://doi.org/10.1002/eat.20187</w:t>
      </w:r>
    </w:p>
    <w:p w14:paraId="3B357DD1" w14:textId="7E2BF29F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Gajewska, M., Goryński, P., Boguszewska, L., &amp; Sowińska, M. (2009). [Hospitalization of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people with eating disorders in Polish general and psychiatric hospitals in years 2003-2007]. </w:t>
      </w:r>
      <w:r w:rsidR="00A32849">
        <w:rPr>
          <w:rFonts w:ascii="Times New Roman" w:eastAsia="Times New Roman" w:hAnsi="Times New Roman" w:cs="Times New Roman"/>
          <w:i/>
          <w:sz w:val="24"/>
          <w:szCs w:val="24"/>
        </w:rPr>
        <w:t>Przeglad Epidemiologiczny</w:t>
      </w:r>
      <w:r w:rsidR="00A3284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32849">
        <w:rPr>
          <w:rFonts w:ascii="Times New Roman" w:eastAsia="Times New Roman" w:hAnsi="Times New Roman" w:cs="Times New Roman"/>
          <w:i/>
          <w:sz w:val="24"/>
          <w:szCs w:val="24"/>
        </w:rPr>
        <w:t>63</w:t>
      </w:r>
      <w:r w:rsidR="00A32849">
        <w:rPr>
          <w:rFonts w:ascii="Times New Roman" w:eastAsia="Times New Roman" w:hAnsi="Times New Roman" w:cs="Times New Roman"/>
          <w:sz w:val="24"/>
          <w:szCs w:val="24"/>
        </w:rPr>
        <w:t xml:space="preserve">, 571–577. </w:t>
      </w:r>
      <w:r>
        <w:rPr>
          <w:rFonts w:ascii="Times New Roman" w:eastAsia="Times New Roman" w:hAnsi="Times New Roman" w:cs="Times New Roman"/>
          <w:sz w:val="24"/>
          <w:szCs w:val="24"/>
        </w:rPr>
        <w:t>Retrieved from https://www.ncbi.nlm.nih.gov/pubmed/20120958</w:t>
      </w:r>
    </w:p>
    <w:p w14:paraId="0E289F69" w14:textId="518C658E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Ghaderi, A., &amp; Scott, B. (2001). Prevalence, incidence and prospective risk factors for eating disorders.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Acta Psychiatrica Scandinavica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104</w:t>
      </w:r>
      <w:r>
        <w:rPr>
          <w:rFonts w:ascii="Times New Roman" w:eastAsia="Times New Roman" w:hAnsi="Times New Roman" w:cs="Times New Roman"/>
          <w:sz w:val="24"/>
          <w:szCs w:val="24"/>
        </w:rPr>
        <w:t>, 122–130. Retrieved from https://www.ncbi.nlm.nih.gov/pubmed/11473506</w:t>
      </w:r>
    </w:p>
    <w:p w14:paraId="47783983" w14:textId="1220DDF8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Gitau, T. M., Micklesfield, L. K., Pettifor, J. M., &amp; Norris, S. A. (2014). Changes in eating attitudes, body esteem and weight control behaviours during adolescence in a South African cohort.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PloS One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, e109709. https://doi.org/10.1371/journal.pone.0109709</w:t>
      </w:r>
    </w:p>
    <w:p w14:paraId="6A434389" w14:textId="2EBC6E8D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Götestam, K. G., &amp; Agras, W. S. (1995). General population-based epidemiological study of eating disorders in Norway.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International Journal of Eating Disorders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>, 119–126. Retrieved from http://onlinelibrary.wiley.com/doi/10.1002/1098-108X(199509)18:2%3C119::AID-EAT2260180203%3E3.0.CO;2-U/full</w:t>
      </w:r>
    </w:p>
    <w:p w14:paraId="3182BCA8" w14:textId="0576F82D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Harley, M. E., Connor, D., Clarke, M. C., Kelleher, I., Coughlan, H., Lynch, F., </w:t>
      </w:r>
      <w:r w:rsidR="00AE1C6F">
        <w:rPr>
          <w:rFonts w:ascii="Times New Roman" w:eastAsia="Times New Roman" w:hAnsi="Times New Roman" w:cs="Times New Roman"/>
          <w:sz w:val="24"/>
          <w:szCs w:val="24"/>
        </w:rPr>
        <w:t>et al</w:t>
      </w:r>
      <w:r w:rsidR="00407292">
        <w:rPr>
          <w:rFonts w:ascii="Times New Roman" w:eastAsia="Times New Roman" w:hAnsi="Times New Roman" w:cs="Times New Roman"/>
          <w:sz w:val="24"/>
          <w:szCs w:val="24"/>
        </w:rPr>
        <w:t>. (2015). Prevalence of mental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isorder among young adults in Ireland: a population based study.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Irish Journal of Psychological Medicine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sz w:val="24"/>
          <w:szCs w:val="24"/>
        </w:rPr>
        <w:t>, 79–91. https://doi.org/10.1017/ipm.2014.88</w:t>
      </w:r>
    </w:p>
    <w:p w14:paraId="7F8C435B" w14:textId="7B3AC069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Hoek, H. W., van Harten, P. N., Hermans, K. M. E., Katzman, M. A., Matroos, G. E., &amp; Susser, E. S. (2005). The incidence of anorexia nervosa on Curaçao.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American Journal of Psychiatry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162</w:t>
      </w:r>
      <w:r>
        <w:rPr>
          <w:rFonts w:ascii="Times New Roman" w:eastAsia="Times New Roman" w:hAnsi="Times New Roman" w:cs="Times New Roman"/>
          <w:sz w:val="24"/>
          <w:szCs w:val="24"/>
        </w:rPr>
        <w:t>, 748–752. https://doi.org/10.1176/appi.ajp.162.4.748</w:t>
      </w:r>
    </w:p>
    <w:p w14:paraId="43010174" w14:textId="3A759953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Ho, T. F., Tai, B. C., Lee, E. L., Cheng, S., &amp; Liow, P. H. (2006). Prevalence and profile of females at risk of eating disorders in Singapore.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Singapore Medical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sz w:val="24"/>
          <w:szCs w:val="24"/>
        </w:rPr>
        <w:t>, 499–503. Retrieved from https://www.ncbi.nlm.nih.gov/pubmed/16752018</w:t>
      </w:r>
    </w:p>
    <w:p w14:paraId="18A1A1AD" w14:textId="17F47F6C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 w:rsidRPr="00CA749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Huon, G. F., Mingyi, Q., Oliver, K., &amp; Xiao, G. (2002).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large-scale survey of eating disorder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symptomatology among female adolescents in the People’s Republic of China.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International Journal of Eating Disorders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sz w:val="24"/>
          <w:szCs w:val="24"/>
        </w:rPr>
        <w:t>, 192–205. Retrieved from http://onlinelibrary.wiley.com/doi/10.1002/eat.10061/full</w:t>
      </w:r>
    </w:p>
    <w:p w14:paraId="0BC417DB" w14:textId="19C90EB4" w:rsidR="00635D70" w:rsidRPr="00CA7498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CA749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Isomaa, R., Isomaa, A.-L., Marttunen, M., Kaltiala-Heino, R., &amp; Björkqvist, K. (2009).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prevalence, incidence and development of eating disorders in Finnish adolescents—a two-step 3-year follow-up Study.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European Eating Disorders Review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199–207. </w:t>
      </w:r>
      <w:r w:rsidRPr="00CA7498">
        <w:rPr>
          <w:rFonts w:ascii="Times New Roman" w:eastAsia="Times New Roman" w:hAnsi="Times New Roman" w:cs="Times New Roman"/>
          <w:sz w:val="24"/>
          <w:szCs w:val="24"/>
          <w:lang w:val="de-DE"/>
        </w:rPr>
        <w:t>Retrieved from http://onlinelibrary.wiley.com/doi/10.1002/erv.919/full</w:t>
      </w:r>
    </w:p>
    <w:p w14:paraId="7CD3F443" w14:textId="7AEDBC0C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 w:rsidRPr="00CA7498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Jacobi, F., Höfler, M., Siegert, J., Mack, S., Gerschler, A., Scholl, L., </w:t>
      </w:r>
      <w:r w:rsidR="00AE1C6F">
        <w:rPr>
          <w:rFonts w:ascii="Times New Roman" w:eastAsia="Times New Roman" w:hAnsi="Times New Roman" w:cs="Times New Roman"/>
          <w:sz w:val="24"/>
          <w:szCs w:val="24"/>
          <w:lang w:val="de-DE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(2014). Twelve-month prevalence, comorbidity and correlates of mental disorders in Germany: the Mental Health Module of the German Health Interview and Examination Survey for Adults (DEGS1-MH).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International Journal of Methods in Psychiatric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z w:val="24"/>
          <w:szCs w:val="24"/>
        </w:rPr>
        <w:t>, 304–319. Retrieved from http://onlinelibrary.wiley.com/doi/10.1002/mpr.1439/full</w:t>
      </w:r>
    </w:p>
    <w:p w14:paraId="6A4EA805" w14:textId="544E0DF3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Janout, V., &amp; Janoutová, G. (2004). Eating disorders risk groups in the Czech Republic--cross-sectional epidemiologic pilot study.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Biomedical Papers of the Medical Faculty of the University Palacky, Olomouc, Czechoslovakia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148</w:t>
      </w:r>
      <w:r>
        <w:rPr>
          <w:rFonts w:ascii="Times New Roman" w:eastAsia="Times New Roman" w:hAnsi="Times New Roman" w:cs="Times New Roman"/>
          <w:sz w:val="24"/>
          <w:szCs w:val="24"/>
        </w:rPr>
        <w:t>, 189–193. Retrieved from https://www.ncbi.nlm.nih.gov/pubmed/15744372</w:t>
      </w:r>
    </w:p>
    <w:p w14:paraId="6690C76B" w14:textId="77777777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Kinyanda, E., Kizza, R., Abbo, C., Ndyanabangi, S., &amp; Levin, J. (2013). Prevalence and risk factors of depression in childhood and adolescence as seen in four districts of North-Eastern Uganda.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BMC International Health and Human Rights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>, 19. https://doi.org/10.1186/1472-698X-13-19</w:t>
      </w:r>
    </w:p>
    <w:p w14:paraId="5B3F3A86" w14:textId="5179FB05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Kolar, D. R., Rodriguez, D. L. M., Chams, M. M., &amp; Hoek, H. W. (2016). Epidemiology of eating disorders in Latin America: a systematic review and meta-analysis.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Current Opinion in Psychiatry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z w:val="24"/>
          <w:szCs w:val="24"/>
        </w:rPr>
        <w:t>, 363–371. https://doi.org/10.1097/YCO.0000000000000279</w:t>
      </w:r>
    </w:p>
    <w:p w14:paraId="23B4FAAD" w14:textId="5145D945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Lindvall Dahlgren, C., &amp; Wisting, L. (2016). Transitioning from DSM-IV to DSM-5: A systematic review of eating disorder prevalence assessment.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International Journal of Eating Disorders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sz w:val="24"/>
          <w:szCs w:val="24"/>
        </w:rPr>
        <w:t>, 975–997. https://doi.org/10.1002/eat.22596</w:t>
      </w:r>
    </w:p>
    <w:p w14:paraId="71018A13" w14:textId="7FAD09A6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Machado, P. P. P., Machado, B. C., Gonçalves, S., &amp; Hoek, H. W. (2007). The prevalence of eating disorders not otherwise specified.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International Journal of Eating Disorders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z w:val="24"/>
          <w:szCs w:val="24"/>
        </w:rPr>
        <w:t>, 212–217. https://doi.org/10.1002/eat.20358</w:t>
      </w:r>
    </w:p>
    <w:p w14:paraId="631AE2D3" w14:textId="1E620066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 w:rsidRPr="00CA7498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Mammen, P., Russell, S., &amp; Russell, P. S. (2007).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Prevalence of eating disorders and psychiatric comorbidity among children and adolescents.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Indian Pediatrics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44</w:t>
      </w:r>
      <w:r>
        <w:rPr>
          <w:rFonts w:ascii="Times New Roman" w:eastAsia="Times New Roman" w:hAnsi="Times New Roman" w:cs="Times New Roman"/>
          <w:sz w:val="24"/>
          <w:szCs w:val="24"/>
        </w:rPr>
        <w:t>, 357–359. Retrieved from https://www.ncbi.nlm.nih.gov/pubmed/17536137</w:t>
      </w:r>
    </w:p>
    <w:p w14:paraId="197CB676" w14:textId="6BCC7A40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Mangweth-Matzek, B., Hoek, H. W., Rupp, C. I., Lackner-Seifert, K., Frey, N., Whitworth, A. B., </w:t>
      </w:r>
      <w:r w:rsidR="00AE1C6F">
        <w:rPr>
          <w:rFonts w:ascii="Times New Roman" w:eastAsia="Times New Roman" w:hAnsi="Times New Roman" w:cs="Times New Roman"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(2014). Prevalence of eating disorders in middle-aged women.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International Journal of Eating Disorders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sz w:val="24"/>
          <w:szCs w:val="24"/>
        </w:rPr>
        <w:t>, 320–324. Retrieved from http://onlinelibrary.wiley.com/doi/10.1002/eat.22232/full</w:t>
      </w:r>
    </w:p>
    <w:p w14:paraId="60707F5E" w14:textId="77777777" w:rsidR="00635D70" w:rsidRPr="00CA7498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CA7498">
        <w:rPr>
          <w:rFonts w:ascii="Times New Roman" w:eastAsia="Times New Roman" w:hAnsi="Times New Roman" w:cs="Times New Roman"/>
          <w:sz w:val="24"/>
          <w:szCs w:val="24"/>
          <w:lang w:val="sv-SE"/>
        </w:rPr>
        <w:t>Manoudi, F., Adali, I., Asri, F., &amp; Tazi, I. (2010). Approche épidémiologique de la boulimie et du comportement alimentaire inhabituel en milieu universitaire à Marrakech (Maroc). Retrieved from http://www.em-consulte.com/en/article/269817</w:t>
      </w:r>
    </w:p>
    <w:p w14:paraId="56D32352" w14:textId="374985C9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 w:rsidRPr="00CA749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Mbassa Menick, D., &amp; Moukouta, C. S. (2016/1). Quand manger n’est plus manger…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Une clinique émergente en Afrique ? </w:t>
      </w:r>
      <w:r w:rsidR="000B716E">
        <w:rPr>
          <w:rFonts w:ascii="Times New Roman" w:eastAsia="Times New Roman" w:hAnsi="Times New Roman" w:cs="Times New Roman"/>
          <w:i/>
          <w:sz w:val="24"/>
          <w:szCs w:val="24"/>
        </w:rPr>
        <w:t>Neuropsychiatrie de l’enfance et de 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'adolescence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64</w:t>
      </w:r>
      <w:r>
        <w:rPr>
          <w:rFonts w:ascii="Times New Roman" w:eastAsia="Times New Roman" w:hAnsi="Times New Roman" w:cs="Times New Roman"/>
          <w:sz w:val="24"/>
          <w:szCs w:val="24"/>
        </w:rPr>
        <w:t>, 22–30. Retrieved from http://www.sciencedirect.com/science/article/pii/S0222961715001853</w:t>
      </w:r>
    </w:p>
    <w:p w14:paraId="7CFEE963" w14:textId="77777777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Mitchison, D., &amp; Hay, P. J. (2014). The epidemiology of eating disorders: genetic, environmental, and societal factors.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Clinical Epidemiology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, 89–97. https://doi.org/10.2147/CLEP.S40841</w:t>
      </w:r>
    </w:p>
    <w:p w14:paraId="5A4C6AAF" w14:textId="4BE32690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Mitrany, E., Lubin, F., Chetrit, A., &amp; Modan, B. (1995). Eating disorders among Jewish female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adolescents in Israel: a 5-year study.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Journal of Adolescent Health: Official Publication of the Society for Adolescent Medicine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z w:val="24"/>
          <w:szCs w:val="24"/>
        </w:rPr>
        <w:t>, 454–457. https://doi.org/10.1016/1054-139X(95)00005-D</w:t>
      </w:r>
    </w:p>
    <w:p w14:paraId="40A58ED2" w14:textId="42A18FD5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 w:rsidRPr="00CA7498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Mohler-Kuo, M., Schnyder, U., Dermota, P., Wei, W., &amp; Milos, G. (2016).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prevalence, correlates, and help-seeking of eating disorders in Switzerland.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Psychological Medicine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sz w:val="24"/>
          <w:szCs w:val="24"/>
        </w:rPr>
        <w:t>, 2749–2758. https://doi.org/10.1017/S0033291716001136</w:t>
      </w:r>
    </w:p>
    <w:p w14:paraId="2A64E090" w14:textId="4B17A8B5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Mousa, T. Y., Al-Domi, H. A., Mashal, R. H., &amp; Jibril, M. A.-K. (2010). Eating disturbances among adolescent schoolgirls in Jordan.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Appetite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54</w:t>
      </w:r>
      <w:r>
        <w:rPr>
          <w:rFonts w:ascii="Times New Roman" w:eastAsia="Times New Roman" w:hAnsi="Times New Roman" w:cs="Times New Roman"/>
          <w:sz w:val="24"/>
          <w:szCs w:val="24"/>
        </w:rPr>
        <w:t>, 196–201. https://doi.org/10.1016/j.appet.2009.10.008</w:t>
      </w:r>
    </w:p>
    <w:p w14:paraId="7B07B8B8" w14:textId="65B008C9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 w:rsidRPr="00CA749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Pavlova, B., Uher, R., Dragomirecka, E., &amp; Papezova, H. (2010).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Trends in hospital admissions for eating disorders in a country undergoing a socio-cultural transition, the Czech Republic 1981-2005.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Social Psychiatry and Psychiatric Epidemiology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sz w:val="24"/>
          <w:szCs w:val="24"/>
        </w:rPr>
        <w:t>, 541–550. https://doi.org/10.1007/s00127-009-0092-7</w:t>
      </w:r>
    </w:p>
    <w:p w14:paraId="724664D3" w14:textId="77777777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Pike, K. M., &amp; Dunne, P. E. (2015). The rise of eating disorders in Asia: a review.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Journal of Eating Disorders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, 33. https://doi.org/10.1186/s40337-015-0070-2</w:t>
      </w:r>
    </w:p>
    <w:p w14:paraId="1196E7C5" w14:textId="2D4DE97A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Polanczyk, G. V., Salum, G. A., Sugaya, L. S., Caye, A., &amp; Rohde, L. A. (2015). Annual research review: A meta-analysis of the worldwide prevalence of mental disorders in children and adolescents.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Journal of Child Psychology and Psychiatry, and Allied Disciplines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56</w:t>
      </w:r>
      <w:r>
        <w:rPr>
          <w:rFonts w:ascii="Times New Roman" w:eastAsia="Times New Roman" w:hAnsi="Times New Roman" w:cs="Times New Roman"/>
          <w:sz w:val="24"/>
          <w:szCs w:val="24"/>
        </w:rPr>
        <w:t>, 345–365. https://doi.org/10.1111/jcpp.12381</w:t>
      </w:r>
    </w:p>
    <w:p w14:paraId="65462072" w14:textId="5484EA2E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Pourghassem Gargari, B., Kooshavar, D., Seyed Sajadi, N., Safoura, S., Hamed Behzad, M., &amp; Shahrokhi, H. (2011). D</w:t>
      </w:r>
      <w:r w:rsidR="00407292">
        <w:rPr>
          <w:rFonts w:ascii="Times New Roman" w:eastAsia="Times New Roman" w:hAnsi="Times New Roman" w:cs="Times New Roman"/>
          <w:sz w:val="24"/>
          <w:szCs w:val="24"/>
        </w:rPr>
        <w:t>isordered eating attitudes and their correlates among Iranian 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igh </w:t>
      </w:r>
      <w:r w:rsidR="00407292">
        <w:rPr>
          <w:rFonts w:ascii="Times New Roman" w:eastAsia="Times New Roman" w:hAnsi="Times New Roman" w:cs="Times New Roman"/>
          <w:sz w:val="24"/>
          <w:szCs w:val="24"/>
        </w:rPr>
        <w:t>school 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irls.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Health Promotion Perspectives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 41–49. https://doi.org/10.5681/hpp.2011.003</w:t>
      </w:r>
    </w:p>
    <w:p w14:paraId="4E5791E0" w14:textId="69FC5419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Salum, G. A., </w:t>
      </w:r>
      <w:r w:rsidR="00AE1C6F">
        <w:rPr>
          <w:rFonts w:ascii="Times New Roman" w:eastAsia="Times New Roman" w:hAnsi="Times New Roman" w:cs="Times New Roman"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(2015). High risk cohort study for psychiatric disorders in childhood: rationale, design, methods and preliminary results.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International Journal of Methods in Psychiatric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sz w:val="24"/>
          <w:szCs w:val="24"/>
        </w:rPr>
        <w:t>, 58–73. Retrieved from http://onlinelibrary.wiley.com/doi/10.1002/mpr.1459/full</w:t>
      </w:r>
    </w:p>
    <w:p w14:paraId="10841DC3" w14:textId="1718F3C7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 w:rsidRPr="00CA7498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Steinhausen, H. C., Winkler, C., &amp; Meier, M. (1997).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Eating disorders in adolescence in a Swiss epidemiological study.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International Journal of Eating Disorders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z w:val="24"/>
          <w:szCs w:val="24"/>
        </w:rPr>
        <w:t>, 147–151. Retrieved from https://www.ncbi.nlm.nih.gov/pubmed/9261652</w:t>
      </w:r>
    </w:p>
    <w:p w14:paraId="37767E15" w14:textId="334CD204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Szumska, I., Túry, F., Csoboth, C. T., Réthelyi, J., Purebl, G., &amp; Hajnal, A. (2005). The prevalence of eating disorders and weight-control methods among young women: a Hungarian representative study.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European Eating Disorders Review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>, 278–284. Retrieved from http://onlinelibrary.wiley.com/doi/10.1002/erv.633/full</w:t>
      </w:r>
    </w:p>
    <w:p w14:paraId="57CFC6F7" w14:textId="1AFAAFCB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Thomas, J. J., Lee, S., &amp; Becker, A. E. (2016). Updates in the epidemiology of eating disorders in Asia and the Pacific.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Current Opinion in Psychiatry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z w:val="24"/>
          <w:szCs w:val="24"/>
        </w:rPr>
        <w:t>, 354–362. https://doi.org/10.1097/YCO.0000000000000288</w:t>
      </w:r>
    </w:p>
    <w:p w14:paraId="5910DBAE" w14:textId="42055070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Torres, C., Otero, P., Bustamante, B., Blanco, V., Díaz, O., &amp;</w:t>
      </w:r>
      <w:r w:rsidR="000B085A">
        <w:rPr>
          <w:rFonts w:ascii="Times New Roman" w:eastAsia="Times New Roman" w:hAnsi="Times New Roman" w:cs="Times New Roman"/>
          <w:sz w:val="24"/>
          <w:szCs w:val="24"/>
        </w:rPr>
        <w:t xml:space="preserve"> Vázquez, F. L. (2017). Mental health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roblems </w:t>
      </w:r>
      <w:r w:rsidR="000B085A">
        <w:rPr>
          <w:rFonts w:ascii="Times New Roman" w:eastAsia="Times New Roman" w:hAnsi="Times New Roman" w:cs="Times New Roman"/>
          <w:sz w:val="24"/>
          <w:szCs w:val="24"/>
        </w:rPr>
        <w:t>and related factors in Ecuadorian college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tudents.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International Journal of Environmental Research and Public Health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>. https://doi.org/10.3390/ijerph14050530</w:t>
      </w:r>
    </w:p>
    <w:p w14:paraId="76C875E7" w14:textId="03F94AAA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van Hoeken, D., Burns, J. K., &amp; Hoek, H. W. (2016). Epidemiology of eating disorders in Africa.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Current Opinion in Psychiatry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z w:val="24"/>
          <w:szCs w:val="24"/>
        </w:rPr>
        <w:t>, 372–377. https://doi.org/10.1097/YCO.0000000000000274</w:t>
      </w:r>
    </w:p>
    <w:p w14:paraId="03601B01" w14:textId="60EBAD0E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 w:rsidRPr="00635D70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Van Son, G. E., Van Hoeken, D., Bartelds, A. I. M., Van Furth, E. F., &amp; Hoek, H. W. (2006).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Time trends in the incidence of eating disorders: a primary care study in the Netherlands.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International Journal of Eating Disorders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565–569. Retrieved from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http://onlinelibrary.wiley.com/doi/10.1002/eat.20316/full</w:t>
      </w:r>
    </w:p>
    <w:p w14:paraId="18F8A10D" w14:textId="02DCC406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Vardar, E., &amp; Erzengin, M. (2011). The prevalence of eating disorders (EDs) and comorbid psychiatric disorders in adolescents: a two-stage community-based study.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Turk Psikiyatri Dergisi = Turkish Journal of Psychiatry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z w:val="24"/>
          <w:szCs w:val="24"/>
        </w:rPr>
        <w:t>, 205–212. Retrieved from https://www.ncbi.nlm.nih.gov/pubmed/22143945</w:t>
      </w:r>
    </w:p>
    <w:p w14:paraId="15471F3B" w14:textId="7D212042" w:rsidR="00635D70" w:rsidRDefault="00635D70" w:rsidP="00635D70">
      <w:pPr>
        <w:widowControl w:val="0"/>
        <w:spacing w:line="480" w:lineRule="auto"/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 w:rsidRPr="00CA749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Vilela, J. E. M., Lamounier, J. A., Dellaretti Filho, M. A. D., Barros Neto, J. R., &amp; Horta, G. M. (2004).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[Eating disorders in school children]. </w:t>
      </w:r>
      <w:r w:rsidR="00A32849">
        <w:rPr>
          <w:rFonts w:ascii="Times New Roman" w:eastAsia="Times New Roman" w:hAnsi="Times New Roman" w:cs="Times New Roman"/>
          <w:i/>
          <w:sz w:val="24"/>
          <w:szCs w:val="24"/>
        </w:rPr>
        <w:t>Jornal de Pediatria</w:t>
      </w:r>
      <w:r w:rsidR="00A3284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32849">
        <w:rPr>
          <w:rFonts w:ascii="Times New Roman" w:eastAsia="Times New Roman" w:hAnsi="Times New Roman" w:cs="Times New Roman"/>
          <w:i/>
          <w:sz w:val="24"/>
          <w:szCs w:val="24"/>
        </w:rPr>
        <w:t>80</w:t>
      </w:r>
      <w:r w:rsidR="00A32849">
        <w:rPr>
          <w:rFonts w:ascii="Times New Roman" w:eastAsia="Times New Roman" w:hAnsi="Times New Roman" w:cs="Times New Roman"/>
          <w:sz w:val="24"/>
          <w:szCs w:val="24"/>
        </w:rPr>
        <w:t xml:space="preserve">, 49–54. </w:t>
      </w:r>
      <w:r>
        <w:rPr>
          <w:rFonts w:ascii="Times New Roman" w:eastAsia="Times New Roman" w:hAnsi="Times New Roman" w:cs="Times New Roman"/>
          <w:sz w:val="24"/>
          <w:szCs w:val="24"/>
        </w:rPr>
        <w:t>Retrieved from https://www.ncbi.nlm.nih.gov/pubmed/14978549</w:t>
      </w:r>
    </w:p>
    <w:p w14:paraId="4D8B364D" w14:textId="4C5AE028" w:rsidR="00F25DF3" w:rsidRPr="001A1ACC" w:rsidRDefault="00635D70" w:rsidP="00635D70">
      <w:pPr>
        <w:pStyle w:val="p1"/>
        <w:spacing w:line="480" w:lineRule="auto"/>
        <w:ind w:left="567" w:hanging="567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Wells, J. E., Browne, M. A. O., Scott, K. M., McGee, M. A., Baxter, J., &amp; Kokaua, J. (2006). Prevalence, interference with life and severity of 12 month DSM-IV disorders in Te Rau Hinengaro: the New Zealand mental health survey. </w:t>
      </w:r>
      <w:r>
        <w:rPr>
          <w:rFonts w:eastAsia="Times New Roman"/>
          <w:i/>
          <w:color w:val="000000"/>
          <w:sz w:val="24"/>
          <w:szCs w:val="24"/>
        </w:rPr>
        <w:t>Australian and New Zealand Journal of Psychiatry</w:t>
      </w:r>
      <w:r>
        <w:rPr>
          <w:rFonts w:eastAsia="Times New Roman"/>
          <w:color w:val="000000"/>
          <w:sz w:val="24"/>
          <w:szCs w:val="24"/>
        </w:rPr>
        <w:t xml:space="preserve">, </w:t>
      </w:r>
      <w:r>
        <w:rPr>
          <w:rFonts w:eastAsia="Times New Roman"/>
          <w:i/>
          <w:color w:val="000000"/>
          <w:sz w:val="24"/>
          <w:szCs w:val="24"/>
        </w:rPr>
        <w:t>40</w:t>
      </w:r>
      <w:r>
        <w:rPr>
          <w:rFonts w:eastAsia="Times New Roman"/>
          <w:color w:val="000000"/>
          <w:sz w:val="24"/>
          <w:szCs w:val="24"/>
        </w:rPr>
        <w:t>, 845–854. Retrieved from http://onlinelibrary.wiley.com/doi/10.1111/j.1440-1614.2006.01903.x/full</w:t>
      </w:r>
    </w:p>
    <w:sectPr w:rsidR="00F25DF3" w:rsidRPr="001A1AC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25DF3"/>
    <w:rsid w:val="000B085A"/>
    <w:rsid w:val="000B716E"/>
    <w:rsid w:val="001A1ACC"/>
    <w:rsid w:val="001D5AB3"/>
    <w:rsid w:val="002A2B19"/>
    <w:rsid w:val="00407292"/>
    <w:rsid w:val="005A577D"/>
    <w:rsid w:val="00635D70"/>
    <w:rsid w:val="00A32849"/>
    <w:rsid w:val="00AE1C6F"/>
    <w:rsid w:val="00D04255"/>
    <w:rsid w:val="00F25DF3"/>
    <w:rsid w:val="00FD5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E9946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customStyle="1" w:styleId="p1">
    <w:name w:val="p1"/>
    <w:basedOn w:val="Normal"/>
    <w:rsid w:val="00FD5489"/>
    <w:pPr>
      <w:spacing w:line="240" w:lineRule="auto"/>
    </w:pPr>
    <w:rPr>
      <w:rFonts w:ascii="Times New Roman" w:hAnsi="Times New Roman" w:cs="Times New Roman"/>
      <w:color w:val="auto"/>
      <w:sz w:val="18"/>
      <w:szCs w:val="18"/>
    </w:rPr>
  </w:style>
  <w:style w:type="character" w:customStyle="1" w:styleId="apple-converted-space">
    <w:name w:val="apple-converted-space"/>
    <w:basedOn w:val="DefaultParagraphFont"/>
    <w:rsid w:val="00FD5489"/>
  </w:style>
  <w:style w:type="character" w:styleId="Hyperlink">
    <w:name w:val="Hyperlink"/>
    <w:basedOn w:val="DefaultParagraphFont"/>
    <w:uiPriority w:val="99"/>
    <w:unhideWhenUsed/>
    <w:rsid w:val="001D5AB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D5AB3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5D70"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sz w:val="24"/>
      <w:szCs w:val="24"/>
      <w:lang w:val="en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5D70"/>
    <w:rPr>
      <w:sz w:val="24"/>
      <w:szCs w:val="24"/>
      <w:lang w:val="e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2146</Words>
  <Characters>12238</Characters>
  <Application>Microsoft Macintosh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</Company>
  <LinksUpToDate>false</LinksUpToDate>
  <CharactersWithSpaces>14356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Bulik</cp:lastModifiedBy>
  <cp:revision>3</cp:revision>
  <dcterms:created xsi:type="dcterms:W3CDTF">2017-08-16T16:23:00Z</dcterms:created>
  <dcterms:modified xsi:type="dcterms:W3CDTF">2017-08-16T19:46:00Z</dcterms:modified>
</cp:coreProperties>
</file>