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B7" w:rsidRPr="00C50AB7" w:rsidRDefault="003238DD" w:rsidP="00C50AB7">
      <w:pPr>
        <w:spacing w:line="480" w:lineRule="auto"/>
        <w:jc w:val="both"/>
        <w:rPr>
          <w:rFonts w:ascii="Times New Roman" w:hAnsi="Times New Roman"/>
          <w:b/>
          <w:sz w:val="36"/>
          <w:szCs w:val="36"/>
        </w:rPr>
      </w:pPr>
      <w:r w:rsidRPr="00C50AB7">
        <w:rPr>
          <w:rFonts w:ascii="Times New Roman" w:hAnsi="Times New Roman"/>
          <w:b/>
          <w:sz w:val="36"/>
          <w:szCs w:val="36"/>
        </w:rPr>
        <w:t>P</w:t>
      </w:r>
      <w:r w:rsidR="00944DB7" w:rsidRPr="00C50AB7">
        <w:rPr>
          <w:rFonts w:ascii="Times New Roman" w:hAnsi="Times New Roman"/>
          <w:b/>
          <w:sz w:val="36"/>
          <w:szCs w:val="36"/>
        </w:rPr>
        <w:t>sychopathy Checklist Revised (PCL-R)</w:t>
      </w:r>
    </w:p>
    <w:p w:rsidR="00024319" w:rsidRDefault="00024319" w:rsidP="0002431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PCL-R scores were available for 49 patients. Unfortunately</w:t>
      </w:r>
      <w:r>
        <w:rPr>
          <w:rFonts w:ascii="Times New Roman" w:hAnsi="Times New Roman"/>
          <w:sz w:val="24"/>
          <w:szCs w:val="24"/>
          <w:lang w:eastAsia="zh-CN"/>
        </w:rPr>
        <w:t xml:space="preserve">, we lacked PCL-item scores, preventing to calculate PCL-R factor scores for the 3-/4-factor solution and to calculate the internal consistency of the PCL-R facet/factor scores. Also, no </w:t>
      </w:r>
      <w:r>
        <w:rPr>
          <w:rFonts w:ascii="Times New Roman" w:hAnsi="Times New Roman"/>
          <w:sz w:val="24"/>
          <w:szCs w:val="24"/>
        </w:rPr>
        <w:t xml:space="preserve"> interrater reliability index could be calculated. For sake of completion we report here upon the association between the PCL-R and the lying indices.</w:t>
      </w:r>
    </w:p>
    <w:p w:rsidR="008E0201" w:rsidRPr="00C50AB7" w:rsidRDefault="00C50AB7" w:rsidP="00AC3737">
      <w:pPr>
        <w:spacing w:line="48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Method</w:t>
      </w:r>
    </w:p>
    <w:p w:rsidR="00944DB7" w:rsidRDefault="00944DB7" w:rsidP="00AC373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T</w:t>
      </w:r>
      <w:r w:rsidRPr="00DE1A45">
        <w:rPr>
          <w:rFonts w:ascii="Times New Roman" w:hAnsi="Times New Roman"/>
          <w:sz w:val="24"/>
          <w:szCs w:val="24"/>
          <w:lang w:eastAsia="zh-CN"/>
        </w:rPr>
        <w:t>he Psychopathy Checklist-Revised (PCL</w:t>
      </w:r>
      <w:r>
        <w:rPr>
          <w:rFonts w:ascii="Times New Roman" w:hAnsi="Times New Roman"/>
          <w:sz w:val="24"/>
          <w:szCs w:val="24"/>
          <w:lang w:eastAsia="zh-CN"/>
        </w:rPr>
        <w:t>-</w:t>
      </w:r>
      <w:r w:rsidRPr="00DE1A45">
        <w:rPr>
          <w:rFonts w:ascii="Times New Roman" w:hAnsi="Times New Roman"/>
          <w:sz w:val="24"/>
          <w:szCs w:val="24"/>
          <w:lang w:eastAsia="zh-CN"/>
        </w:rPr>
        <w:t>R;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E1A45">
        <w:rPr>
          <w:rFonts w:ascii="Times New Roman" w:hAnsi="Times New Roman"/>
          <w:sz w:val="24"/>
          <w:szCs w:val="24"/>
          <w:lang w:eastAsia="zh-CN"/>
        </w:rPr>
        <w:t xml:space="preserve">Hare, </w:t>
      </w:r>
      <w:r>
        <w:rPr>
          <w:rFonts w:ascii="Times New Roman" w:hAnsi="Times New Roman"/>
          <w:sz w:val="24"/>
          <w:szCs w:val="24"/>
          <w:lang w:eastAsia="zh-CN"/>
        </w:rPr>
        <w:t>2003</w:t>
      </w:r>
      <w:r w:rsidRPr="00DE1A45">
        <w:rPr>
          <w:rFonts w:ascii="Times New Roman" w:hAnsi="Times New Roman"/>
          <w:sz w:val="24"/>
          <w:szCs w:val="24"/>
          <w:lang w:eastAsia="zh-CN"/>
        </w:rPr>
        <w:t xml:space="preserve">; Dutch translation: </w:t>
      </w:r>
      <w:proofErr w:type="spellStart"/>
      <w:r w:rsidRPr="00DE1A45">
        <w:rPr>
          <w:rFonts w:ascii="Times New Roman" w:hAnsi="Times New Roman"/>
          <w:sz w:val="24"/>
          <w:szCs w:val="24"/>
          <w:lang w:eastAsia="zh-CN"/>
        </w:rPr>
        <w:t>Vertommen</w:t>
      </w:r>
      <w:proofErr w:type="spellEnd"/>
      <w:r w:rsidRPr="00DE1A45">
        <w:rPr>
          <w:rFonts w:ascii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DE1A45">
        <w:rPr>
          <w:rFonts w:ascii="Times New Roman" w:hAnsi="Times New Roman"/>
          <w:sz w:val="24"/>
          <w:szCs w:val="24"/>
          <w:lang w:eastAsia="zh-CN"/>
        </w:rPr>
        <w:t>Verheul</w:t>
      </w:r>
      <w:proofErr w:type="spellEnd"/>
      <w:r w:rsidRPr="00DE1A45">
        <w:rPr>
          <w:rFonts w:ascii="Times New Roman" w:hAnsi="Times New Roman"/>
          <w:sz w:val="24"/>
          <w:szCs w:val="24"/>
          <w:lang w:eastAsia="zh-CN"/>
        </w:rPr>
        <w:t xml:space="preserve">, de </w:t>
      </w:r>
      <w:proofErr w:type="spellStart"/>
      <w:r w:rsidRPr="00DE1A45">
        <w:rPr>
          <w:rFonts w:ascii="Times New Roman" w:hAnsi="Times New Roman"/>
          <w:sz w:val="24"/>
          <w:szCs w:val="24"/>
          <w:lang w:eastAsia="zh-CN"/>
        </w:rPr>
        <w:t>Ruiler</w:t>
      </w:r>
      <w:proofErr w:type="spellEnd"/>
      <w:r w:rsidRPr="00DE1A45">
        <w:rPr>
          <w:rFonts w:ascii="Times New Roman" w:hAnsi="Times New Roman"/>
          <w:sz w:val="24"/>
          <w:szCs w:val="24"/>
          <w:lang w:eastAsia="zh-CN"/>
        </w:rPr>
        <w:t>, &amp; Hildebrand, 2002)</w:t>
      </w:r>
      <w:r>
        <w:rPr>
          <w:rFonts w:ascii="Times New Roman" w:hAnsi="Times New Roman"/>
          <w:sz w:val="24"/>
          <w:szCs w:val="24"/>
          <w:lang w:eastAsia="zh-CN"/>
        </w:rPr>
        <w:t xml:space="preserve"> consists of </w:t>
      </w:r>
      <w:r w:rsidRPr="00DE1A45">
        <w:rPr>
          <w:rFonts w:ascii="Times New Roman" w:hAnsi="Times New Roman"/>
          <w:sz w:val="24"/>
          <w:szCs w:val="24"/>
          <w:lang w:eastAsia="zh-CN"/>
        </w:rPr>
        <w:t>20-item</w:t>
      </w:r>
      <w:r>
        <w:rPr>
          <w:rFonts w:ascii="Times New Roman" w:hAnsi="Times New Roman"/>
          <w:sz w:val="24"/>
          <w:szCs w:val="24"/>
          <w:lang w:eastAsia="zh-CN"/>
        </w:rPr>
        <w:t xml:space="preserve">s characteristic of psychopathy that are scored on their presence (0 = absent; 1 = sometimes/perhaps; 2 = </w:t>
      </w:r>
      <w:r w:rsidRPr="0002571B">
        <w:rPr>
          <w:rFonts w:ascii="Times New Roman" w:hAnsi="Times New Roman"/>
          <w:sz w:val="24"/>
          <w:szCs w:val="24"/>
          <w:lang w:eastAsia="zh-CN"/>
        </w:rPr>
        <w:t>present) based upon a structured clinical interview and file review.</w:t>
      </w:r>
      <w:r>
        <w:rPr>
          <w:rFonts w:ascii="Times New Roman" w:hAnsi="Times New Roman"/>
          <w:sz w:val="24"/>
          <w:szCs w:val="24"/>
          <w:lang w:eastAsia="zh-CN"/>
        </w:rPr>
        <w:t xml:space="preserve"> PCL-R scores can vary from 0 to 40.</w:t>
      </w:r>
      <w:r w:rsidRPr="0002571B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PCL-R is an obligatory part of risk assessment in TBS patients residing in Dutch forensic psychiatric hospitals. </w:t>
      </w:r>
      <w:r>
        <w:rPr>
          <w:rFonts w:ascii="Times New Roman" w:hAnsi="Times New Roman"/>
          <w:sz w:val="24"/>
          <w:szCs w:val="24"/>
          <w:lang w:eastAsia="zh-CN"/>
        </w:rPr>
        <w:t xml:space="preserve">Previous studies have shown high inter-rater reliability and validity for the Dutch version of the PCL-R </w:t>
      </w:r>
      <w:r w:rsidRPr="00DE1A45">
        <w:rPr>
          <w:rFonts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 xml:space="preserve">see e.g.,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Zwets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et al., in press</w:t>
      </w:r>
      <w:r w:rsidRPr="00DE1A45">
        <w:rPr>
          <w:rFonts w:ascii="Times New Roman" w:hAnsi="Times New Roman"/>
          <w:sz w:val="24"/>
          <w:szCs w:val="24"/>
          <w:lang w:eastAsia="zh-CN"/>
        </w:rPr>
        <w:t>)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In the present study we used the most recent PCL-R score available, which was typically </w:t>
      </w:r>
      <w:r>
        <w:rPr>
          <w:rFonts w:ascii="Times New Roman" w:hAnsi="Times New Roman"/>
          <w:sz w:val="24"/>
          <w:szCs w:val="24"/>
          <w:lang w:eastAsia="zh-CN"/>
        </w:rPr>
        <w:t xml:space="preserve">based upon a consensus between two experienced forensic psychologists, trained in the background and use of the PCL-R through </w:t>
      </w:r>
      <w:r w:rsidRPr="00DE1A45">
        <w:rPr>
          <w:rFonts w:ascii="Times New Roman" w:hAnsi="Times New Roman"/>
          <w:sz w:val="24"/>
          <w:szCs w:val="24"/>
          <w:lang w:eastAsia="zh-CN"/>
        </w:rPr>
        <w:t>a 3-day PCL-R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E1A45">
        <w:rPr>
          <w:rFonts w:ascii="Times New Roman" w:hAnsi="Times New Roman"/>
          <w:sz w:val="24"/>
          <w:szCs w:val="24"/>
          <w:lang w:eastAsia="zh-CN"/>
        </w:rPr>
        <w:t>workshop held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A3C8E">
        <w:rPr>
          <w:rFonts w:ascii="Times New Roman" w:hAnsi="Times New Roman"/>
          <w:sz w:val="24"/>
          <w:szCs w:val="24"/>
          <w:lang w:eastAsia="zh-CN"/>
        </w:rPr>
        <w:t>in the Netherlands</w:t>
      </w:r>
      <w:r w:rsidRPr="00DE1A45">
        <w:rPr>
          <w:rFonts w:ascii="Times New Roman" w:hAnsi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sz w:val="24"/>
          <w:szCs w:val="24"/>
          <w:lang w:eastAsia="zh-CN"/>
        </w:rPr>
        <w:t xml:space="preserve">From the patient´s file, we could retrieve the PCL-R total score as well as the PCL-R Factor scores of the original </w:t>
      </w:r>
      <w:r w:rsidRPr="0002571B">
        <w:rPr>
          <w:rFonts w:ascii="Times New Roman" w:hAnsi="Times New Roman"/>
          <w:sz w:val="24"/>
          <w:szCs w:val="24"/>
          <w:lang w:eastAsia="zh-CN"/>
        </w:rPr>
        <w:t xml:space="preserve">2-factor </w:t>
      </w:r>
      <w:r>
        <w:rPr>
          <w:rFonts w:ascii="Times New Roman" w:hAnsi="Times New Roman"/>
          <w:sz w:val="24"/>
          <w:szCs w:val="24"/>
          <w:lang w:eastAsia="zh-CN"/>
        </w:rPr>
        <w:t>solution (</w:t>
      </w:r>
      <w:proofErr w:type="spellStart"/>
      <w:r w:rsidRPr="0002571B">
        <w:rPr>
          <w:rFonts w:ascii="Times New Roman" w:hAnsi="Times New Roman"/>
          <w:sz w:val="24"/>
          <w:szCs w:val="24"/>
        </w:rPr>
        <w:t>Harpur</w:t>
      </w:r>
      <w:proofErr w:type="spellEnd"/>
      <w:r w:rsidRPr="000257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571B">
        <w:rPr>
          <w:rFonts w:ascii="Times New Roman" w:hAnsi="Times New Roman"/>
          <w:sz w:val="24"/>
          <w:szCs w:val="24"/>
        </w:rPr>
        <w:t>Hakstian</w:t>
      </w:r>
      <w:proofErr w:type="spellEnd"/>
      <w:r w:rsidRPr="000257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&amp;</w:t>
      </w:r>
      <w:r w:rsidRPr="0002571B">
        <w:rPr>
          <w:rFonts w:ascii="Times New Roman" w:hAnsi="Times New Roman"/>
          <w:sz w:val="24"/>
          <w:szCs w:val="24"/>
        </w:rPr>
        <w:t xml:space="preserve"> Hare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2571B">
        <w:rPr>
          <w:rFonts w:ascii="Times New Roman" w:hAnsi="Times New Roman"/>
          <w:sz w:val="24"/>
          <w:szCs w:val="24"/>
        </w:rPr>
        <w:t>1988)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2571B">
        <w:rPr>
          <w:rFonts w:ascii="Times New Roman" w:hAnsi="Times New Roman"/>
          <w:sz w:val="24"/>
          <w:szCs w:val="24"/>
          <w:lang w:eastAsia="zh-CN"/>
        </w:rPr>
        <w:t xml:space="preserve"> PCL-R Factor1 encompassing affective-interpersonal</w:t>
      </w:r>
      <w:r>
        <w:rPr>
          <w:rFonts w:ascii="Times New Roman" w:hAnsi="Times New Roman"/>
          <w:sz w:val="24"/>
          <w:szCs w:val="24"/>
          <w:lang w:eastAsia="zh-CN"/>
        </w:rPr>
        <w:t xml:space="preserve"> items (e.g., </w:t>
      </w:r>
      <w:r w:rsidRPr="00DE1A45">
        <w:rPr>
          <w:rFonts w:ascii="Times New Roman" w:hAnsi="Times New Roman"/>
          <w:sz w:val="24"/>
          <w:szCs w:val="24"/>
          <w:lang w:eastAsia="zh-CN"/>
        </w:rPr>
        <w:t>lack of empathy,</w:t>
      </w:r>
      <w:r>
        <w:rPr>
          <w:rFonts w:ascii="Times New Roman" w:hAnsi="Times New Roman"/>
          <w:sz w:val="24"/>
          <w:szCs w:val="24"/>
          <w:lang w:eastAsia="zh-CN"/>
        </w:rPr>
        <w:t xml:space="preserve"> glibness/superficial charm), and PCL-R Factor2 encompassing behavioral-lifestyle items (e.g., </w:t>
      </w:r>
      <w:r w:rsidRPr="00DE1A45">
        <w:rPr>
          <w:rFonts w:ascii="Times New Roman" w:hAnsi="Times New Roman"/>
          <w:sz w:val="24"/>
          <w:szCs w:val="24"/>
          <w:lang w:eastAsia="zh-CN"/>
        </w:rPr>
        <w:t>poor behavioral control, juvenile delinquency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r w:rsidRPr="00DE1A45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 xml:space="preserve"> While this 2-factor structure has been thoroughly investigated and validated, the PCL-R </w:t>
      </w: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factor structure remains debated with some authors proposing a 3-factor solution </w:t>
      </w:r>
      <w:r w:rsidRPr="00DE1A45">
        <w:rPr>
          <w:rFonts w:ascii="Times New Roman" w:hAnsi="Times New Roman"/>
          <w:sz w:val="24"/>
          <w:szCs w:val="24"/>
          <w:lang w:eastAsia="zh-CN"/>
        </w:rPr>
        <w:t xml:space="preserve">(Cooke &amp; </w:t>
      </w:r>
      <w:proofErr w:type="spellStart"/>
      <w:r w:rsidRPr="00DE1A45">
        <w:rPr>
          <w:rFonts w:ascii="Times New Roman" w:hAnsi="Times New Roman"/>
          <w:sz w:val="24"/>
          <w:szCs w:val="24"/>
          <w:lang w:eastAsia="zh-CN"/>
        </w:rPr>
        <w:t>Michie</w:t>
      </w:r>
      <w:proofErr w:type="spellEnd"/>
      <w:r w:rsidRPr="00DE1A45">
        <w:rPr>
          <w:rFonts w:ascii="Times New Roman" w:hAnsi="Times New Roman"/>
          <w:sz w:val="24"/>
          <w:szCs w:val="24"/>
          <w:lang w:eastAsia="zh-CN"/>
        </w:rPr>
        <w:t>, 2001</w:t>
      </w:r>
      <w:r>
        <w:rPr>
          <w:rFonts w:ascii="Times New Roman" w:hAnsi="Times New Roman"/>
          <w:sz w:val="24"/>
          <w:szCs w:val="24"/>
          <w:lang w:eastAsia="zh-CN"/>
        </w:rPr>
        <w:t xml:space="preserve">) and others proposing a 4-factor solution (Hare, 2003). </w:t>
      </w:r>
    </w:p>
    <w:p w:rsidR="008E0201" w:rsidRPr="00C50AB7" w:rsidRDefault="00C50AB7" w:rsidP="00AC3737">
      <w:pPr>
        <w:spacing w:line="48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Descriptive statistics</w:t>
      </w:r>
    </w:p>
    <w:p w:rsidR="008E0201" w:rsidRDefault="008E0201" w:rsidP="00AC3737">
      <w:pPr>
        <w:spacing w:line="480" w:lineRule="auto"/>
        <w:rPr>
          <w:rFonts w:ascii="Times New Roman" w:hAnsi="Times New Roman"/>
          <w:sz w:val="24"/>
          <w:szCs w:val="24"/>
          <w:lang w:eastAsia="zh-CN"/>
        </w:rPr>
      </w:pPr>
      <w:r w:rsidRPr="00B94268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bscript"/>
        </w:rPr>
        <w:t>PCL-R T</w:t>
      </w:r>
      <w:r w:rsidRPr="00B94268">
        <w:rPr>
          <w:rFonts w:ascii="Times New Roman" w:hAnsi="Times New Roman"/>
          <w:sz w:val="24"/>
          <w:szCs w:val="24"/>
          <w:vertAlign w:val="subscript"/>
        </w:rPr>
        <w:t>otal score</w:t>
      </w:r>
      <w:r>
        <w:rPr>
          <w:rFonts w:ascii="Times New Roman" w:hAnsi="Times New Roman"/>
          <w:sz w:val="24"/>
          <w:szCs w:val="24"/>
        </w:rPr>
        <w:t xml:space="preserve"> = 23.90; </w:t>
      </w:r>
      <w:r w:rsidRPr="009C37C9">
        <w:rPr>
          <w:rFonts w:ascii="Times New Roman" w:hAnsi="Times New Roman"/>
          <w:i/>
          <w:sz w:val="24"/>
          <w:szCs w:val="24"/>
        </w:rPr>
        <w:t>SD</w:t>
      </w:r>
      <w:r>
        <w:rPr>
          <w:rFonts w:ascii="Times New Roman" w:hAnsi="Times New Roman"/>
          <w:sz w:val="24"/>
          <w:szCs w:val="24"/>
        </w:rPr>
        <w:t xml:space="preserve"> = 7.15; range: 7-37</w:t>
      </w:r>
      <w:r w:rsidR="00AC37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zh-CN"/>
        </w:rPr>
        <w:t xml:space="preserve">PCL-R scores were unrelated to age, </w:t>
      </w:r>
      <w:proofErr w:type="spellStart"/>
      <w:r w:rsidRPr="004B5E27">
        <w:rPr>
          <w:rFonts w:ascii="Times New Roman" w:hAnsi="Times New Roman"/>
          <w:i/>
          <w:sz w:val="24"/>
          <w:szCs w:val="24"/>
          <w:lang w:eastAsia="zh-CN"/>
        </w:rPr>
        <w:t>r</w:t>
      </w:r>
      <w:r w:rsidRPr="004B5E27">
        <w:rPr>
          <w:rFonts w:ascii="Times New Roman" w:hAnsi="Times New Roman"/>
          <w:sz w:val="24"/>
          <w:szCs w:val="24"/>
          <w:vertAlign w:val="subscript"/>
          <w:lang w:eastAsia="zh-CN"/>
        </w:rPr>
        <w:t>PCL</w:t>
      </w:r>
      <w:proofErr w:type="spellEnd"/>
      <w:r w:rsidRPr="004B5E27">
        <w:rPr>
          <w:rFonts w:ascii="Times New Roman" w:hAnsi="Times New Roman"/>
          <w:sz w:val="24"/>
          <w:szCs w:val="24"/>
          <w:vertAlign w:val="subscript"/>
          <w:lang w:eastAsia="zh-CN"/>
        </w:rPr>
        <w:t>-R, age</w:t>
      </w:r>
      <w:r>
        <w:rPr>
          <w:rFonts w:ascii="Times New Roman" w:hAnsi="Times New Roman"/>
          <w:sz w:val="24"/>
          <w:szCs w:val="24"/>
          <w:lang w:eastAsia="zh-CN"/>
        </w:rPr>
        <w:t xml:space="preserve">= .00, </w:t>
      </w:r>
      <w:r w:rsidRPr="004B5E27">
        <w:rPr>
          <w:rFonts w:ascii="Times New Roman" w:hAnsi="Times New Roman"/>
          <w:i/>
          <w:sz w:val="24"/>
          <w:szCs w:val="24"/>
          <w:lang w:eastAsia="zh-CN"/>
        </w:rPr>
        <w:t>p</w:t>
      </w:r>
      <w:r>
        <w:rPr>
          <w:rFonts w:ascii="Times New Roman" w:hAnsi="Times New Roman"/>
          <w:sz w:val="24"/>
          <w:szCs w:val="24"/>
          <w:lang w:eastAsia="zh-CN"/>
        </w:rPr>
        <w:t xml:space="preserve"> = .99; and IQ</w:t>
      </w:r>
      <w:r w:rsidRPr="004B5E27">
        <w:rPr>
          <w:rFonts w:ascii="Times New Roman" w:hAnsi="Times New Roman"/>
          <w:i/>
          <w:sz w:val="24"/>
          <w:szCs w:val="24"/>
          <w:lang w:eastAsia="zh-CN"/>
        </w:rPr>
        <w:t xml:space="preserve"> </w:t>
      </w:r>
      <w:proofErr w:type="spellStart"/>
      <w:r w:rsidRPr="004B5E27">
        <w:rPr>
          <w:rFonts w:ascii="Times New Roman" w:hAnsi="Times New Roman"/>
          <w:i/>
          <w:sz w:val="24"/>
          <w:szCs w:val="24"/>
          <w:lang w:eastAsia="zh-CN"/>
        </w:rPr>
        <w:t>r</w:t>
      </w:r>
      <w:r w:rsidRPr="004B5E27">
        <w:rPr>
          <w:rFonts w:ascii="Times New Roman" w:hAnsi="Times New Roman"/>
          <w:sz w:val="24"/>
          <w:szCs w:val="24"/>
          <w:vertAlign w:val="subscript"/>
          <w:lang w:eastAsia="zh-CN"/>
        </w:rPr>
        <w:t>PCL</w:t>
      </w:r>
      <w:proofErr w:type="spellEnd"/>
      <w:r w:rsidRPr="004B5E27">
        <w:rPr>
          <w:rFonts w:ascii="Times New Roman" w:hAnsi="Times New Roman"/>
          <w:sz w:val="24"/>
          <w:szCs w:val="24"/>
          <w:vertAlign w:val="subscript"/>
          <w:lang w:eastAsia="zh-CN"/>
        </w:rPr>
        <w:t xml:space="preserve">-R, </w:t>
      </w:r>
      <w:r>
        <w:rPr>
          <w:rFonts w:ascii="Times New Roman" w:hAnsi="Times New Roman"/>
          <w:sz w:val="24"/>
          <w:szCs w:val="24"/>
          <w:vertAlign w:val="subscript"/>
          <w:lang w:eastAsia="zh-CN"/>
        </w:rPr>
        <w:t>IQ</w:t>
      </w:r>
      <w:r>
        <w:rPr>
          <w:rFonts w:ascii="Times New Roman" w:hAnsi="Times New Roman"/>
          <w:sz w:val="24"/>
          <w:szCs w:val="24"/>
          <w:lang w:eastAsia="zh-CN"/>
        </w:rPr>
        <w:t xml:space="preserve">= -.17, </w:t>
      </w:r>
      <w:r w:rsidRPr="004B5E27">
        <w:rPr>
          <w:rFonts w:ascii="Times New Roman" w:hAnsi="Times New Roman"/>
          <w:i/>
          <w:sz w:val="24"/>
          <w:szCs w:val="24"/>
          <w:lang w:eastAsia="zh-CN"/>
        </w:rPr>
        <w:t>p</w:t>
      </w:r>
      <w:r>
        <w:rPr>
          <w:rFonts w:ascii="Times New Roman" w:hAnsi="Times New Roman"/>
          <w:sz w:val="24"/>
          <w:szCs w:val="24"/>
          <w:lang w:eastAsia="zh-CN"/>
        </w:rPr>
        <w:t xml:space="preserve"> = .28.</w:t>
      </w:r>
    </w:p>
    <w:p w:rsidR="008E0201" w:rsidRPr="00C50AB7" w:rsidRDefault="00C50AB7" w:rsidP="00AC3737">
      <w:pPr>
        <w:spacing w:line="480" w:lineRule="auto"/>
        <w:rPr>
          <w:rFonts w:ascii="Times New Roman" w:hAnsi="Times New Roman"/>
          <w:b/>
          <w:sz w:val="32"/>
          <w:szCs w:val="32"/>
          <w:lang w:eastAsia="zh-CN"/>
        </w:rPr>
      </w:pPr>
      <w:r w:rsidRPr="00C50AB7">
        <w:rPr>
          <w:rFonts w:ascii="Times New Roman" w:hAnsi="Times New Roman"/>
          <w:b/>
          <w:sz w:val="32"/>
          <w:szCs w:val="32"/>
          <w:lang w:eastAsia="zh-CN"/>
        </w:rPr>
        <w:t>Associations with lying indices</w:t>
      </w:r>
    </w:p>
    <w:p w:rsidR="00AC3737" w:rsidRDefault="008E0201" w:rsidP="003238DD">
      <w:pPr>
        <w:spacing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There was no significant relation between the PCL-R and the cognitive cost of lying nor compulsive lying</w:t>
      </w:r>
      <w:r w:rsidR="00AC3737">
        <w:rPr>
          <w:rFonts w:ascii="Times New Roman" w:hAnsi="Times New Roman"/>
          <w:sz w:val="24"/>
          <w:szCs w:val="24"/>
          <w:lang w:eastAsia="zh-CN"/>
        </w:rPr>
        <w:t xml:space="preserve">, see Table </w:t>
      </w:r>
      <w:r w:rsidR="00C50AB7">
        <w:rPr>
          <w:rFonts w:ascii="Times New Roman" w:hAnsi="Times New Roman"/>
          <w:sz w:val="24"/>
          <w:szCs w:val="24"/>
          <w:lang w:eastAsia="zh-CN"/>
        </w:rPr>
        <w:t xml:space="preserve">2 </w:t>
      </w:r>
      <w:r w:rsidR="00AC3737">
        <w:rPr>
          <w:rFonts w:ascii="Times New Roman" w:hAnsi="Times New Roman"/>
          <w:sz w:val="24"/>
          <w:szCs w:val="24"/>
          <w:lang w:eastAsia="zh-CN"/>
        </w:rPr>
        <w:t>below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AC3737" w:rsidRPr="00CD2621" w:rsidRDefault="00AC3737" w:rsidP="00AC373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D2621">
        <w:rPr>
          <w:rFonts w:ascii="Times New Roman" w:hAnsi="Times New Roman"/>
          <w:sz w:val="24"/>
          <w:szCs w:val="24"/>
        </w:rPr>
        <w:t>Table</w:t>
      </w:r>
      <w:r w:rsidR="00C50AB7">
        <w:rPr>
          <w:rFonts w:ascii="Times New Roman" w:hAnsi="Times New Roman"/>
          <w:sz w:val="24"/>
          <w:szCs w:val="24"/>
        </w:rPr>
        <w:t xml:space="preserve"> 2</w:t>
      </w:r>
      <w:r w:rsidRPr="00CD2621">
        <w:rPr>
          <w:rFonts w:ascii="Times New Roman" w:hAnsi="Times New Roman"/>
          <w:sz w:val="24"/>
          <w:szCs w:val="24"/>
        </w:rPr>
        <w:t xml:space="preserve">. Correlation matrix displaying the associations between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CD2621">
        <w:rPr>
          <w:rFonts w:ascii="Times New Roman" w:hAnsi="Times New Roman"/>
          <w:sz w:val="24"/>
          <w:szCs w:val="24"/>
        </w:rPr>
        <w:t>PCL-R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CD2621">
        <w:rPr>
          <w:rFonts w:ascii="Times New Roman" w:hAnsi="Times New Roman"/>
          <w:sz w:val="24"/>
          <w:szCs w:val="24"/>
        </w:rPr>
        <w:t xml:space="preserve"> the cognitive costs of lying (in RTs and errors), and lying frequency on the choice trials.</w:t>
      </w:r>
      <w:r w:rsidR="00C50AB7">
        <w:rPr>
          <w:rFonts w:ascii="Times New Roman" w:hAnsi="Times New Roman"/>
          <w:sz w:val="24"/>
          <w:szCs w:val="24"/>
        </w:rPr>
        <w:t xml:space="preserve"> This is Table 2 legend.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1418"/>
        <w:gridCol w:w="1418"/>
        <w:gridCol w:w="1418"/>
        <w:gridCol w:w="1418"/>
        <w:gridCol w:w="1418"/>
      </w:tblGrid>
      <w:tr w:rsidR="00AC3737" w:rsidTr="0017209D">
        <w:trPr>
          <w:trHeight w:val="567"/>
          <w:jc w:val="center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AC3737" w:rsidRDefault="00AC3737" w:rsidP="00172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C L - R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737" w:rsidRDefault="00AC3737" w:rsidP="000746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 e c e p 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n    I n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e s</w:t>
            </w:r>
          </w:p>
        </w:tc>
      </w:tr>
      <w:tr w:rsidR="00AC3737" w:rsidTr="0017209D">
        <w:trPr>
          <w:trHeight w:val="567"/>
          <w:jc w:val="center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AC3737" w:rsidRDefault="00AC3737" w:rsidP="00172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PCL-R</w:t>
            </w:r>
          </w:p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PCL-R</w:t>
            </w:r>
          </w:p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RT</w:t>
            </w:r>
            <w:r w:rsidRPr="00CB22CD">
              <w:rPr>
                <w:rFonts w:ascii="Times New Roman" w:hAnsi="Times New Roman"/>
                <w:sz w:val="24"/>
                <w:szCs w:val="24"/>
                <w:vertAlign w:val="subscript"/>
              </w:rPr>
              <w:t>LIE</w:t>
            </w:r>
            <w:r>
              <w:rPr>
                <w:rFonts w:ascii="Times New Roman" w:hAnsi="Times New Roman"/>
                <w:sz w:val="24"/>
                <w:szCs w:val="24"/>
              </w:rPr>
              <w:t>-RT</w:t>
            </w:r>
            <w:r w:rsidRPr="00CB22CD">
              <w:rPr>
                <w:rFonts w:ascii="Times New Roman" w:hAnsi="Times New Roman"/>
                <w:sz w:val="24"/>
                <w:szCs w:val="24"/>
                <w:vertAlign w:val="subscript"/>
              </w:rPr>
              <w:t>TRUTH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Errors</w:t>
            </w:r>
            <w:r w:rsidRPr="00CB22CD">
              <w:rPr>
                <w:rFonts w:ascii="Times New Roman" w:hAnsi="Times New Roman"/>
                <w:sz w:val="24"/>
                <w:szCs w:val="24"/>
                <w:vertAlign w:val="subscript"/>
              </w:rPr>
              <w:t>LIE</w:t>
            </w:r>
            <w:r>
              <w:rPr>
                <w:rFonts w:ascii="Times New Roman" w:hAnsi="Times New Roman"/>
                <w:sz w:val="24"/>
                <w:szCs w:val="24"/>
              </w:rPr>
              <w:t>-Errors</w:t>
            </w:r>
            <w:r w:rsidRPr="00CB22CD">
              <w:rPr>
                <w:rFonts w:ascii="Times New Roman" w:hAnsi="Times New Roman"/>
                <w:sz w:val="24"/>
                <w:szCs w:val="24"/>
                <w:vertAlign w:val="subscript"/>
              </w:rPr>
              <w:t>TRUTH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Choice to lie</w:t>
            </w:r>
          </w:p>
        </w:tc>
      </w:tr>
      <w:tr w:rsidR="00AC3737" w:rsidRPr="001B59A5" w:rsidTr="0017209D">
        <w:trPr>
          <w:trHeight w:val="567"/>
          <w:jc w:val="center"/>
        </w:trPr>
        <w:tc>
          <w:tcPr>
            <w:tcW w:w="1896" w:type="dxa"/>
            <w:tcBorders>
              <w:top w:val="single" w:sz="4" w:space="0" w:color="auto"/>
            </w:tcBorders>
          </w:tcPr>
          <w:p w:rsidR="00AC3737" w:rsidRDefault="00AC3737" w:rsidP="00172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PCL-R-F1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.30*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.77**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3737" w:rsidRPr="00BD42C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2C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C3737" w:rsidRPr="00350064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06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AC3737" w:rsidRPr="001B59A5" w:rsidTr="00AC3737">
        <w:trPr>
          <w:trHeight w:val="567"/>
          <w:jc w:val="center"/>
        </w:trPr>
        <w:tc>
          <w:tcPr>
            <w:tcW w:w="1896" w:type="dxa"/>
          </w:tcPr>
          <w:p w:rsidR="00AC3737" w:rsidRDefault="00AC3737" w:rsidP="00074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PCL-R-F2</w:t>
            </w:r>
          </w:p>
        </w:tc>
        <w:tc>
          <w:tcPr>
            <w:tcW w:w="1418" w:type="dxa"/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.80***</w:t>
            </w:r>
          </w:p>
        </w:tc>
        <w:tc>
          <w:tcPr>
            <w:tcW w:w="1418" w:type="dxa"/>
          </w:tcPr>
          <w:p w:rsidR="00AC3737" w:rsidRPr="00BD42C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2C7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418" w:type="dxa"/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18" w:type="dxa"/>
          </w:tcPr>
          <w:p w:rsidR="00AC3737" w:rsidRPr="00350064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064">
              <w:rPr>
                <w:rFonts w:ascii="Times New Roman" w:hAnsi="Times New Roman"/>
                <w:sz w:val="24"/>
                <w:szCs w:val="24"/>
              </w:rPr>
              <w:t>-.09</w:t>
            </w:r>
          </w:p>
        </w:tc>
      </w:tr>
      <w:tr w:rsidR="00AC3737" w:rsidRPr="001B59A5" w:rsidTr="00AC3737">
        <w:trPr>
          <w:trHeight w:val="567"/>
          <w:jc w:val="center"/>
        </w:trPr>
        <w:tc>
          <w:tcPr>
            <w:tcW w:w="1896" w:type="dxa"/>
            <w:tcBorders>
              <w:bottom w:val="single" w:sz="4" w:space="0" w:color="auto"/>
            </w:tcBorders>
          </w:tcPr>
          <w:p w:rsidR="00AC3737" w:rsidRDefault="00AC3737" w:rsidP="00172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PC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L-R-TOT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3737" w:rsidRPr="00BD42C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2C7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3737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3737" w:rsidRPr="00350064" w:rsidRDefault="00AC3737" w:rsidP="0017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06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AC3737" w:rsidRDefault="00AC3737" w:rsidP="00AC37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737" w:rsidRDefault="00AC3737" w:rsidP="00AC3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Note: Significant effects with </w:t>
      </w:r>
      <w:r w:rsidRPr="00600935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&lt; .05 are designated as (*), effects with </w:t>
      </w:r>
      <w:r w:rsidRPr="00600935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&lt; .01 are designated as (**), and effects with </w:t>
      </w:r>
      <w:r w:rsidRPr="00600935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&lt; .001 are designated as (***). No correction for multiple testing was applied, and effect sizes are more important than significance levels (</w:t>
      </w:r>
      <w:r w:rsidRPr="00585E9B"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´s can be labelled as small, moderate, and large effects, from .1, .3, and .5 onwards, respectively)</w:t>
      </w:r>
    </w:p>
    <w:p w:rsidR="00024319" w:rsidRDefault="00024319" w:rsidP="00AC373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44DB7" w:rsidRDefault="003238DD" w:rsidP="00AC373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To illustrate, even the 13 offenders with a PCL-R score of 30 or higher (Hare, 2003) displayed a significant and large cognitive cost for lying compared to truth telling in both </w:t>
      </w: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errors, </w:t>
      </w:r>
      <w:r w:rsidRPr="00D464BA">
        <w:rPr>
          <w:rFonts w:ascii="Times New Roman" w:hAnsi="Times New Roman"/>
          <w:i/>
          <w:sz w:val="24"/>
          <w:szCs w:val="24"/>
          <w:lang w:eastAsia="zh-CN"/>
        </w:rPr>
        <w:t>t</w:t>
      </w:r>
      <w:r>
        <w:rPr>
          <w:rFonts w:ascii="Times New Roman" w:hAnsi="Times New Roman"/>
          <w:sz w:val="24"/>
          <w:szCs w:val="24"/>
          <w:lang w:eastAsia="zh-CN"/>
        </w:rPr>
        <w:t xml:space="preserve">(12) = 3.83, </w:t>
      </w:r>
      <w:r w:rsidRPr="00D464BA">
        <w:rPr>
          <w:rFonts w:ascii="Times New Roman" w:hAnsi="Times New Roman"/>
          <w:i/>
          <w:sz w:val="24"/>
          <w:szCs w:val="24"/>
          <w:lang w:eastAsia="zh-CN"/>
        </w:rPr>
        <w:t>p</w:t>
      </w:r>
      <w:r>
        <w:rPr>
          <w:rFonts w:ascii="Times New Roman" w:hAnsi="Times New Roman"/>
          <w:sz w:val="24"/>
          <w:szCs w:val="24"/>
          <w:lang w:eastAsia="zh-CN"/>
        </w:rPr>
        <w:t xml:space="preserve"> &lt; .01, </w:t>
      </w:r>
      <w:proofErr w:type="spellStart"/>
      <w:r w:rsidRPr="00CF3C32">
        <w:rPr>
          <w:rFonts w:ascii="Times New Roman" w:hAnsi="Times New Roman"/>
          <w:i/>
          <w:sz w:val="24"/>
          <w:szCs w:val="24"/>
          <w:lang w:val="en-GB"/>
        </w:rPr>
        <w:t>d</w:t>
      </w:r>
      <w:r w:rsidRPr="00CF3C32">
        <w:rPr>
          <w:rFonts w:ascii="Times New Roman" w:hAnsi="Times New Roman"/>
          <w:i/>
          <w:sz w:val="24"/>
          <w:szCs w:val="24"/>
          <w:vertAlign w:val="subscript"/>
          <w:lang w:val="en-GB"/>
        </w:rPr>
        <w:t>within</w:t>
      </w:r>
      <w:proofErr w:type="spellEnd"/>
      <w:r>
        <w:rPr>
          <w:rFonts w:ascii="Times New Roman" w:hAnsi="Times New Roman"/>
          <w:sz w:val="24"/>
          <w:szCs w:val="24"/>
        </w:rPr>
        <w:t xml:space="preserve"> = 1.06 (95% CI: -0.16 – 2.28), and RTs, </w:t>
      </w:r>
      <w:r w:rsidRPr="00D464BA">
        <w:rPr>
          <w:rFonts w:ascii="Times New Roman" w:hAnsi="Times New Roman"/>
          <w:i/>
          <w:sz w:val="24"/>
          <w:szCs w:val="24"/>
          <w:lang w:eastAsia="zh-CN"/>
        </w:rPr>
        <w:t>t</w:t>
      </w:r>
      <w:r>
        <w:rPr>
          <w:rFonts w:ascii="Times New Roman" w:hAnsi="Times New Roman"/>
          <w:sz w:val="24"/>
          <w:szCs w:val="24"/>
          <w:lang w:eastAsia="zh-CN"/>
        </w:rPr>
        <w:t xml:space="preserve">(12) = 3.69, </w:t>
      </w:r>
      <w:r w:rsidRPr="00D464BA">
        <w:rPr>
          <w:rFonts w:ascii="Times New Roman" w:hAnsi="Times New Roman"/>
          <w:i/>
          <w:sz w:val="24"/>
          <w:szCs w:val="24"/>
          <w:lang w:eastAsia="zh-CN"/>
        </w:rPr>
        <w:t>p</w:t>
      </w:r>
      <w:r>
        <w:rPr>
          <w:rFonts w:ascii="Times New Roman" w:hAnsi="Times New Roman"/>
          <w:sz w:val="24"/>
          <w:szCs w:val="24"/>
          <w:lang w:eastAsia="zh-CN"/>
        </w:rPr>
        <w:t xml:space="preserve"> &lt; .01, </w:t>
      </w:r>
      <w:proofErr w:type="spellStart"/>
      <w:r w:rsidRPr="00CF3C32">
        <w:rPr>
          <w:rFonts w:ascii="Times New Roman" w:hAnsi="Times New Roman"/>
          <w:i/>
          <w:sz w:val="24"/>
          <w:szCs w:val="24"/>
          <w:lang w:val="en-GB"/>
        </w:rPr>
        <w:t>d</w:t>
      </w:r>
      <w:r w:rsidRPr="00CF3C32">
        <w:rPr>
          <w:rFonts w:ascii="Times New Roman" w:hAnsi="Times New Roman"/>
          <w:i/>
          <w:sz w:val="24"/>
          <w:szCs w:val="24"/>
          <w:vertAlign w:val="subscript"/>
          <w:lang w:val="en-GB"/>
        </w:rPr>
        <w:t>within</w:t>
      </w:r>
      <w:proofErr w:type="spellEnd"/>
      <w:r>
        <w:rPr>
          <w:rFonts w:ascii="Times New Roman" w:hAnsi="Times New Roman"/>
          <w:sz w:val="24"/>
          <w:szCs w:val="24"/>
        </w:rPr>
        <w:t xml:space="preserve"> = 1.03 (95% CI: 0.67 – 1.39).</w:t>
      </w:r>
    </w:p>
    <w:p w:rsidR="00944DB7" w:rsidRPr="00944DB7" w:rsidRDefault="00944DB7" w:rsidP="00AC3737">
      <w:pPr>
        <w:spacing w:line="480" w:lineRule="auto"/>
      </w:pPr>
    </w:p>
    <w:sectPr w:rsidR="00944DB7" w:rsidRPr="00944DB7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B7"/>
    <w:rsid w:val="000030EA"/>
    <w:rsid w:val="00010872"/>
    <w:rsid w:val="00024319"/>
    <w:rsid w:val="00045EB6"/>
    <w:rsid w:val="00060403"/>
    <w:rsid w:val="000673E2"/>
    <w:rsid w:val="000746D6"/>
    <w:rsid w:val="00082412"/>
    <w:rsid w:val="00082D07"/>
    <w:rsid w:val="000857E3"/>
    <w:rsid w:val="000C1CF1"/>
    <w:rsid w:val="000F304E"/>
    <w:rsid w:val="0010206C"/>
    <w:rsid w:val="00102536"/>
    <w:rsid w:val="0010676C"/>
    <w:rsid w:val="00125B0D"/>
    <w:rsid w:val="001342A6"/>
    <w:rsid w:val="0017585D"/>
    <w:rsid w:val="00177BAF"/>
    <w:rsid w:val="001862E7"/>
    <w:rsid w:val="001B0DAD"/>
    <w:rsid w:val="001C0652"/>
    <w:rsid w:val="001C5287"/>
    <w:rsid w:val="001D20B1"/>
    <w:rsid w:val="001E0296"/>
    <w:rsid w:val="001E249F"/>
    <w:rsid w:val="00203031"/>
    <w:rsid w:val="002267CE"/>
    <w:rsid w:val="0025531A"/>
    <w:rsid w:val="00257F3F"/>
    <w:rsid w:val="00270883"/>
    <w:rsid w:val="00277464"/>
    <w:rsid w:val="002828E1"/>
    <w:rsid w:val="002914F0"/>
    <w:rsid w:val="00294688"/>
    <w:rsid w:val="00294778"/>
    <w:rsid w:val="002951F1"/>
    <w:rsid w:val="002A0A21"/>
    <w:rsid w:val="002A77EA"/>
    <w:rsid w:val="002C7E1D"/>
    <w:rsid w:val="002D76CB"/>
    <w:rsid w:val="002E1EEF"/>
    <w:rsid w:val="002E3C9F"/>
    <w:rsid w:val="00300E60"/>
    <w:rsid w:val="00306D93"/>
    <w:rsid w:val="00313337"/>
    <w:rsid w:val="003238DD"/>
    <w:rsid w:val="003249BA"/>
    <w:rsid w:val="00325EFD"/>
    <w:rsid w:val="003336AC"/>
    <w:rsid w:val="00334423"/>
    <w:rsid w:val="00353171"/>
    <w:rsid w:val="0035680B"/>
    <w:rsid w:val="00386222"/>
    <w:rsid w:val="00387CE5"/>
    <w:rsid w:val="00393E0C"/>
    <w:rsid w:val="00394822"/>
    <w:rsid w:val="003B4562"/>
    <w:rsid w:val="003C06A3"/>
    <w:rsid w:val="003D2A44"/>
    <w:rsid w:val="004136ED"/>
    <w:rsid w:val="0042478C"/>
    <w:rsid w:val="00434216"/>
    <w:rsid w:val="0047308A"/>
    <w:rsid w:val="00493DDD"/>
    <w:rsid w:val="004A1CBF"/>
    <w:rsid w:val="004A42B1"/>
    <w:rsid w:val="004A718B"/>
    <w:rsid w:val="004B06FB"/>
    <w:rsid w:val="004C5168"/>
    <w:rsid w:val="004C6530"/>
    <w:rsid w:val="004D49D6"/>
    <w:rsid w:val="004F637B"/>
    <w:rsid w:val="00562378"/>
    <w:rsid w:val="00562EBE"/>
    <w:rsid w:val="00566EB1"/>
    <w:rsid w:val="005819D1"/>
    <w:rsid w:val="00586A97"/>
    <w:rsid w:val="00591E9A"/>
    <w:rsid w:val="005B4B6B"/>
    <w:rsid w:val="005C430B"/>
    <w:rsid w:val="005C4424"/>
    <w:rsid w:val="005C4CFD"/>
    <w:rsid w:val="005C7A13"/>
    <w:rsid w:val="005D0267"/>
    <w:rsid w:val="005D36A5"/>
    <w:rsid w:val="005E2355"/>
    <w:rsid w:val="005F1188"/>
    <w:rsid w:val="005F5A95"/>
    <w:rsid w:val="006073BF"/>
    <w:rsid w:val="00612BCC"/>
    <w:rsid w:val="00645E0F"/>
    <w:rsid w:val="00657EBA"/>
    <w:rsid w:val="006637D6"/>
    <w:rsid w:val="00687175"/>
    <w:rsid w:val="006A1621"/>
    <w:rsid w:val="006A2BEE"/>
    <w:rsid w:val="006C3293"/>
    <w:rsid w:val="006C6312"/>
    <w:rsid w:val="006C729A"/>
    <w:rsid w:val="006D265A"/>
    <w:rsid w:val="006E49DE"/>
    <w:rsid w:val="006E4E4C"/>
    <w:rsid w:val="006F2E4F"/>
    <w:rsid w:val="006F695F"/>
    <w:rsid w:val="007004BD"/>
    <w:rsid w:val="0070539A"/>
    <w:rsid w:val="007135AB"/>
    <w:rsid w:val="00724962"/>
    <w:rsid w:val="00725BEE"/>
    <w:rsid w:val="007518E4"/>
    <w:rsid w:val="00757C89"/>
    <w:rsid w:val="00763D97"/>
    <w:rsid w:val="007865BB"/>
    <w:rsid w:val="00792D56"/>
    <w:rsid w:val="0079744A"/>
    <w:rsid w:val="007A3B5A"/>
    <w:rsid w:val="007B4943"/>
    <w:rsid w:val="007B66AA"/>
    <w:rsid w:val="007F1A77"/>
    <w:rsid w:val="00807523"/>
    <w:rsid w:val="008256CE"/>
    <w:rsid w:val="008329C0"/>
    <w:rsid w:val="00842027"/>
    <w:rsid w:val="008518BF"/>
    <w:rsid w:val="00851E7A"/>
    <w:rsid w:val="00857690"/>
    <w:rsid w:val="008609EB"/>
    <w:rsid w:val="00882666"/>
    <w:rsid w:val="008904A1"/>
    <w:rsid w:val="008975BD"/>
    <w:rsid w:val="008A62C9"/>
    <w:rsid w:val="008B09C1"/>
    <w:rsid w:val="008B2BBD"/>
    <w:rsid w:val="008C35D2"/>
    <w:rsid w:val="008D1196"/>
    <w:rsid w:val="008D43A3"/>
    <w:rsid w:val="008E0201"/>
    <w:rsid w:val="008E6A3F"/>
    <w:rsid w:val="008F20C8"/>
    <w:rsid w:val="008F2420"/>
    <w:rsid w:val="009030A9"/>
    <w:rsid w:val="00923E28"/>
    <w:rsid w:val="00936B74"/>
    <w:rsid w:val="00944DB7"/>
    <w:rsid w:val="009703A4"/>
    <w:rsid w:val="009929A3"/>
    <w:rsid w:val="009A43FD"/>
    <w:rsid w:val="009A52EF"/>
    <w:rsid w:val="009E07BA"/>
    <w:rsid w:val="009E0E7D"/>
    <w:rsid w:val="009E18BA"/>
    <w:rsid w:val="009F443F"/>
    <w:rsid w:val="00A0005E"/>
    <w:rsid w:val="00A13BBB"/>
    <w:rsid w:val="00A209F5"/>
    <w:rsid w:val="00A25493"/>
    <w:rsid w:val="00A310BF"/>
    <w:rsid w:val="00A46303"/>
    <w:rsid w:val="00A61BFD"/>
    <w:rsid w:val="00A735DA"/>
    <w:rsid w:val="00A83BB1"/>
    <w:rsid w:val="00A932DE"/>
    <w:rsid w:val="00A96556"/>
    <w:rsid w:val="00AC3737"/>
    <w:rsid w:val="00B05AF8"/>
    <w:rsid w:val="00B07AF3"/>
    <w:rsid w:val="00B26B2D"/>
    <w:rsid w:val="00B41DB7"/>
    <w:rsid w:val="00B4211C"/>
    <w:rsid w:val="00B461B8"/>
    <w:rsid w:val="00B649E8"/>
    <w:rsid w:val="00B83A63"/>
    <w:rsid w:val="00B9096D"/>
    <w:rsid w:val="00B9135E"/>
    <w:rsid w:val="00B94A5C"/>
    <w:rsid w:val="00B95AB1"/>
    <w:rsid w:val="00BC28BD"/>
    <w:rsid w:val="00BF0BE9"/>
    <w:rsid w:val="00C12162"/>
    <w:rsid w:val="00C349E1"/>
    <w:rsid w:val="00C464D0"/>
    <w:rsid w:val="00C50AB7"/>
    <w:rsid w:val="00C533F5"/>
    <w:rsid w:val="00C65ECD"/>
    <w:rsid w:val="00CA2DB3"/>
    <w:rsid w:val="00CB0177"/>
    <w:rsid w:val="00CB1545"/>
    <w:rsid w:val="00CC6EC0"/>
    <w:rsid w:val="00CC7A26"/>
    <w:rsid w:val="00CD6D5A"/>
    <w:rsid w:val="00CF5FDE"/>
    <w:rsid w:val="00D06FE6"/>
    <w:rsid w:val="00D24705"/>
    <w:rsid w:val="00D25E9E"/>
    <w:rsid w:val="00D339A6"/>
    <w:rsid w:val="00D454D8"/>
    <w:rsid w:val="00D52FEB"/>
    <w:rsid w:val="00D629C2"/>
    <w:rsid w:val="00D67ED1"/>
    <w:rsid w:val="00D83AE0"/>
    <w:rsid w:val="00D918B2"/>
    <w:rsid w:val="00DA64B4"/>
    <w:rsid w:val="00DB04AD"/>
    <w:rsid w:val="00DB0F1A"/>
    <w:rsid w:val="00DB2765"/>
    <w:rsid w:val="00DB68B5"/>
    <w:rsid w:val="00DD0286"/>
    <w:rsid w:val="00DE2DCF"/>
    <w:rsid w:val="00DF1B3D"/>
    <w:rsid w:val="00DF271C"/>
    <w:rsid w:val="00E078E6"/>
    <w:rsid w:val="00E17012"/>
    <w:rsid w:val="00E50C6C"/>
    <w:rsid w:val="00E62C7B"/>
    <w:rsid w:val="00E75828"/>
    <w:rsid w:val="00E91ABA"/>
    <w:rsid w:val="00EB33D8"/>
    <w:rsid w:val="00EB6683"/>
    <w:rsid w:val="00EC0EC0"/>
    <w:rsid w:val="00EC1478"/>
    <w:rsid w:val="00EC2B8E"/>
    <w:rsid w:val="00EC37C7"/>
    <w:rsid w:val="00EC5D9D"/>
    <w:rsid w:val="00EC5E3D"/>
    <w:rsid w:val="00EE1D39"/>
    <w:rsid w:val="00EF5DE0"/>
    <w:rsid w:val="00F02E40"/>
    <w:rsid w:val="00F43C95"/>
    <w:rsid w:val="00F53920"/>
    <w:rsid w:val="00F901F9"/>
    <w:rsid w:val="00FA06EB"/>
    <w:rsid w:val="00FB7955"/>
    <w:rsid w:val="00FC3088"/>
    <w:rsid w:val="00FF338B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3737"/>
    <w:pPr>
      <w:spacing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3737"/>
    <w:pPr>
      <w:spacing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2832</Characters>
  <Application>Microsoft Office Word</Application>
  <DocSecurity>0</DocSecurity>
  <Lines>80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Verschuere</dc:creator>
  <cp:lastModifiedBy>Verschuere</cp:lastModifiedBy>
  <cp:revision>3</cp:revision>
  <dcterms:created xsi:type="dcterms:W3CDTF">2016-06-23T13:14:00Z</dcterms:created>
  <dcterms:modified xsi:type="dcterms:W3CDTF">2016-06-23T13:24:00Z</dcterms:modified>
</cp:coreProperties>
</file>