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8D67" w14:textId="526A5DF4" w:rsidR="0070163E" w:rsidRDefault="00F336AD" w:rsidP="0070163E">
      <w:pPr>
        <w:keepNext/>
        <w:suppressAutoHyphens w:val="0"/>
        <w:spacing w:line="240" w:lineRule="auto"/>
        <w:jc w:val="left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bookmarkStart w:id="0" w:name="_Toc6549404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S1 Table</w:t>
      </w:r>
      <w:r w:rsidR="0070163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Reliability and validity of questionnaires</w:t>
      </w:r>
      <w:bookmarkEnd w:id="0"/>
      <w:r w:rsidR="002A62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14:paraId="72D19CDB" w14:textId="77777777" w:rsidR="0070163E" w:rsidRDefault="0070163E" w:rsidP="0070163E">
      <w:pPr>
        <w:keepNext/>
        <w:suppressAutoHyphens w:val="0"/>
        <w:spacing w:line="240" w:lineRule="auto"/>
        <w:jc w:val="left"/>
        <w:textAlignment w:val="auto"/>
        <w:rPr>
          <w:rFonts w:ascii="Times New Roman" w:eastAsia="Times New Roman" w:hAnsi="Times New Roman" w:cs="Times New Roman"/>
          <w:b/>
          <w:bCs/>
          <w:lang w:eastAsia="en-GB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1876"/>
        <w:gridCol w:w="2835"/>
        <w:gridCol w:w="1843"/>
      </w:tblGrid>
      <w:tr w:rsidR="0070163E" w14:paraId="0E6723B3" w14:textId="77777777" w:rsidTr="0030176E">
        <w:trPr>
          <w:trHeight w:val="642"/>
        </w:trPr>
        <w:tc>
          <w:tcPr>
            <w:tcW w:w="9923" w:type="dxa"/>
            <w:gridSpan w:val="4"/>
            <w:tcBorders>
              <w:top w:val="single" w:sz="8" w:space="0" w:color="9BBB59"/>
              <w:bottom w:val="single" w:sz="1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61E3" w14:textId="77777777" w:rsidR="0070163E" w:rsidRDefault="0070163E" w:rsidP="0030176E">
            <w:pPr>
              <w:suppressAutoHyphens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Reliability Statistics</w:t>
            </w:r>
          </w:p>
        </w:tc>
      </w:tr>
      <w:tr w:rsidR="0070163E" w14:paraId="7B3FA11A" w14:textId="77777777" w:rsidTr="0030176E">
        <w:trPr>
          <w:trHeight w:val="642"/>
        </w:trPr>
        <w:tc>
          <w:tcPr>
            <w:tcW w:w="336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429A" w14:textId="77777777" w:rsidR="0070163E" w:rsidRDefault="0070163E" w:rsidP="0030176E">
            <w:pPr>
              <w:suppressAutoHyphens w:val="0"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Questionnaire</w:t>
            </w:r>
          </w:p>
        </w:tc>
        <w:tc>
          <w:tcPr>
            <w:tcW w:w="1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C6BD" w14:textId="77777777" w:rsidR="0070163E" w:rsidRDefault="0070163E" w:rsidP="0030176E">
            <w:pPr>
              <w:suppressAutoHyphens w:val="0"/>
              <w:spacing w:line="240" w:lineRule="auto"/>
              <w:jc w:val="lef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Cronbach's Alpha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  <w:t>α)</w:t>
            </w:r>
          </w:p>
        </w:tc>
        <w:tc>
          <w:tcPr>
            <w:tcW w:w="28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34BA" w14:textId="77777777" w:rsidR="0070163E" w:rsidRDefault="0070163E" w:rsidP="0030176E">
            <w:pPr>
              <w:suppressAutoHyphens w:val="0"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Cronbach's Alpha Based on Standardized Items</w:t>
            </w: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84E9" w14:textId="77777777" w:rsidR="0070163E" w:rsidRDefault="0070163E" w:rsidP="0030176E">
            <w:pPr>
              <w:suppressAutoHyphens w:val="0"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Number of Items</w:t>
            </w:r>
          </w:p>
        </w:tc>
      </w:tr>
      <w:tr w:rsidR="0070163E" w14:paraId="6D13E565" w14:textId="77777777" w:rsidTr="0030176E">
        <w:trPr>
          <w:trHeight w:val="642"/>
        </w:trPr>
        <w:tc>
          <w:tcPr>
            <w:tcW w:w="336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6711" w14:textId="77777777" w:rsidR="0070163E" w:rsidRDefault="0070163E" w:rsidP="0030176E">
            <w:pPr>
              <w:suppressAutoHyphens w:val="0"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Novaco anger Scale (NAS)</w:t>
            </w:r>
          </w:p>
        </w:tc>
        <w:tc>
          <w:tcPr>
            <w:tcW w:w="187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E47F" w14:textId="77777777" w:rsidR="0070163E" w:rsidRDefault="0070163E" w:rsidP="0030176E">
            <w:pPr>
              <w:suppressAutoHyphens w:val="0"/>
              <w:spacing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.909</w:t>
            </w:r>
          </w:p>
        </w:tc>
        <w:tc>
          <w:tcPr>
            <w:tcW w:w="28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B680" w14:textId="77777777" w:rsidR="0070163E" w:rsidRDefault="0070163E" w:rsidP="0030176E">
            <w:pPr>
              <w:suppressAutoHyphens w:val="0"/>
              <w:spacing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.908</w:t>
            </w:r>
          </w:p>
        </w:tc>
        <w:tc>
          <w:tcPr>
            <w:tcW w:w="184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2897" w14:textId="77777777" w:rsidR="0070163E" w:rsidRDefault="0070163E" w:rsidP="0030176E">
            <w:pPr>
              <w:suppressAutoHyphens w:val="0"/>
              <w:spacing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</w:tr>
      <w:tr w:rsidR="0070163E" w14:paraId="00F54B95" w14:textId="77777777" w:rsidTr="0030176E">
        <w:trPr>
          <w:trHeight w:val="642"/>
        </w:trPr>
        <w:tc>
          <w:tcPr>
            <w:tcW w:w="336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4AE7" w14:textId="77777777" w:rsidR="0070163E" w:rsidRDefault="0070163E" w:rsidP="0030176E">
            <w:pPr>
              <w:suppressAutoHyphens w:val="0"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SSGS Guilt subscale </w:t>
            </w:r>
          </w:p>
        </w:tc>
        <w:tc>
          <w:tcPr>
            <w:tcW w:w="187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5975" w14:textId="77777777" w:rsidR="0070163E" w:rsidRDefault="0070163E" w:rsidP="0030176E">
            <w:pPr>
              <w:suppressAutoHyphens w:val="0"/>
              <w:spacing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.834</w:t>
            </w:r>
          </w:p>
        </w:tc>
        <w:tc>
          <w:tcPr>
            <w:tcW w:w="28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B9AB" w14:textId="77777777" w:rsidR="0070163E" w:rsidRDefault="0070163E" w:rsidP="0030176E">
            <w:pPr>
              <w:suppressAutoHyphens w:val="0"/>
              <w:spacing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.838</w:t>
            </w:r>
          </w:p>
        </w:tc>
        <w:tc>
          <w:tcPr>
            <w:tcW w:w="184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98A1" w14:textId="77777777" w:rsidR="0070163E" w:rsidRDefault="0070163E" w:rsidP="0030176E">
            <w:pPr>
              <w:suppressAutoHyphens w:val="0"/>
              <w:spacing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70163E" w14:paraId="11225942" w14:textId="77777777" w:rsidTr="0030176E">
        <w:trPr>
          <w:trHeight w:val="642"/>
        </w:trPr>
        <w:tc>
          <w:tcPr>
            <w:tcW w:w="336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469A" w14:textId="77777777" w:rsidR="0070163E" w:rsidRDefault="0070163E" w:rsidP="0030176E">
            <w:pPr>
              <w:suppressAutoHyphens w:val="0"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SSGS Shame subscale</w:t>
            </w:r>
          </w:p>
        </w:tc>
        <w:tc>
          <w:tcPr>
            <w:tcW w:w="187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79FB" w14:textId="77777777" w:rsidR="0070163E" w:rsidRDefault="0070163E" w:rsidP="0030176E">
            <w:pPr>
              <w:suppressAutoHyphens w:val="0"/>
              <w:spacing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.756</w:t>
            </w:r>
          </w:p>
        </w:tc>
        <w:tc>
          <w:tcPr>
            <w:tcW w:w="28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770A" w14:textId="77777777" w:rsidR="0070163E" w:rsidRDefault="0070163E" w:rsidP="0030176E">
            <w:pPr>
              <w:suppressAutoHyphens w:val="0"/>
              <w:spacing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.766</w:t>
            </w:r>
          </w:p>
        </w:tc>
        <w:tc>
          <w:tcPr>
            <w:tcW w:w="184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80FE" w14:textId="77777777" w:rsidR="0070163E" w:rsidRDefault="0070163E" w:rsidP="0030176E">
            <w:pPr>
              <w:suppressAutoHyphens w:val="0"/>
              <w:spacing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70163E" w14:paraId="5AFAC6FB" w14:textId="77777777" w:rsidTr="0030176E">
        <w:trPr>
          <w:trHeight w:val="642"/>
        </w:trPr>
        <w:tc>
          <w:tcPr>
            <w:tcW w:w="336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E94E" w14:textId="77777777" w:rsidR="0070163E" w:rsidRDefault="0070163E" w:rsidP="0030176E">
            <w:pPr>
              <w:suppressAutoHyphens w:val="0"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Severity Measure for Depression (SMD)</w:t>
            </w:r>
          </w:p>
        </w:tc>
        <w:tc>
          <w:tcPr>
            <w:tcW w:w="187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3540" w14:textId="77777777" w:rsidR="0070163E" w:rsidRDefault="0070163E" w:rsidP="0030176E">
            <w:pPr>
              <w:suppressAutoHyphens w:val="0"/>
              <w:spacing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.868</w:t>
            </w:r>
          </w:p>
        </w:tc>
        <w:tc>
          <w:tcPr>
            <w:tcW w:w="28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788A" w14:textId="77777777" w:rsidR="0070163E" w:rsidRDefault="0070163E" w:rsidP="0030176E">
            <w:pPr>
              <w:suppressAutoHyphens w:val="0"/>
              <w:spacing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.868</w:t>
            </w:r>
          </w:p>
        </w:tc>
        <w:tc>
          <w:tcPr>
            <w:tcW w:w="184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1515A" w14:textId="77777777" w:rsidR="0070163E" w:rsidRDefault="0070163E" w:rsidP="0030176E">
            <w:pPr>
              <w:suppressAutoHyphens w:val="0"/>
              <w:spacing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</w:tr>
      <w:tr w:rsidR="0070163E" w14:paraId="71999C88" w14:textId="77777777" w:rsidTr="0030176E">
        <w:trPr>
          <w:trHeight w:val="642"/>
        </w:trPr>
        <w:tc>
          <w:tcPr>
            <w:tcW w:w="336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6A7E" w14:textId="77777777" w:rsidR="0070163E" w:rsidRDefault="0070163E" w:rsidP="0030176E">
            <w:pPr>
              <w:suppressAutoHyphens w:val="0"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Generalized Anxiety Disorder 7-item (GAD-7) scale</w:t>
            </w:r>
          </w:p>
        </w:tc>
        <w:tc>
          <w:tcPr>
            <w:tcW w:w="187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3F69" w14:textId="77777777" w:rsidR="0070163E" w:rsidRDefault="0070163E" w:rsidP="0030176E">
            <w:pPr>
              <w:suppressAutoHyphens w:val="0"/>
              <w:spacing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.774</w:t>
            </w:r>
          </w:p>
        </w:tc>
        <w:tc>
          <w:tcPr>
            <w:tcW w:w="28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7E9B" w14:textId="77777777" w:rsidR="0070163E" w:rsidRDefault="0070163E" w:rsidP="0030176E">
            <w:pPr>
              <w:suppressAutoHyphens w:val="0"/>
              <w:spacing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.773</w:t>
            </w:r>
          </w:p>
        </w:tc>
        <w:tc>
          <w:tcPr>
            <w:tcW w:w="184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C386" w14:textId="77777777" w:rsidR="0070163E" w:rsidRDefault="0070163E" w:rsidP="0030176E">
            <w:pPr>
              <w:suppressAutoHyphens w:val="0"/>
              <w:spacing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</w:tr>
      <w:tr w:rsidR="0070163E" w14:paraId="4BF6D783" w14:textId="77777777" w:rsidTr="0030176E">
        <w:trPr>
          <w:trHeight w:val="642"/>
        </w:trPr>
        <w:tc>
          <w:tcPr>
            <w:tcW w:w="336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6F7BB" w14:textId="77777777" w:rsidR="0070163E" w:rsidRDefault="0070163E" w:rsidP="0030176E">
            <w:pPr>
              <w:suppressAutoHyphens w:val="0"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Personal Well-being Index – Adult (PWI)</w:t>
            </w:r>
          </w:p>
        </w:tc>
        <w:tc>
          <w:tcPr>
            <w:tcW w:w="187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912E" w14:textId="77777777" w:rsidR="0070163E" w:rsidRDefault="0070163E" w:rsidP="0030176E">
            <w:pPr>
              <w:suppressAutoHyphens w:val="0"/>
              <w:spacing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.841</w:t>
            </w:r>
          </w:p>
        </w:tc>
        <w:tc>
          <w:tcPr>
            <w:tcW w:w="28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8028" w14:textId="77777777" w:rsidR="0070163E" w:rsidRDefault="0070163E" w:rsidP="0030176E">
            <w:pPr>
              <w:suppressAutoHyphens w:val="0"/>
              <w:spacing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.843</w:t>
            </w:r>
          </w:p>
        </w:tc>
        <w:tc>
          <w:tcPr>
            <w:tcW w:w="184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4E54" w14:textId="77777777" w:rsidR="0070163E" w:rsidRDefault="0070163E" w:rsidP="0030176E">
            <w:pPr>
              <w:suppressAutoHyphens w:val="0"/>
              <w:spacing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</w:tr>
    </w:tbl>
    <w:p w14:paraId="57B6A51D" w14:textId="77777777" w:rsidR="0070163E" w:rsidRDefault="0070163E" w:rsidP="0070163E">
      <w:pPr>
        <w:suppressAutoHyphens w:val="0"/>
        <w:spacing w:line="240" w:lineRule="auto"/>
        <w:jc w:val="left"/>
        <w:textAlignment w:val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E9324A" w14:textId="77777777" w:rsidR="0070163E" w:rsidRDefault="0070163E" w:rsidP="0070163E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2A503" w14:textId="77777777" w:rsidR="00C143B1" w:rsidRDefault="00C143B1"/>
    <w:sectPr w:rsidR="00C143B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30"/>
    <w:rsid w:val="00112430"/>
    <w:rsid w:val="002A624E"/>
    <w:rsid w:val="0070163E"/>
    <w:rsid w:val="008738E5"/>
    <w:rsid w:val="009A468B"/>
    <w:rsid w:val="00C143B1"/>
    <w:rsid w:val="00D554DE"/>
    <w:rsid w:val="00F3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92742"/>
  <w15:chartTrackingRefBased/>
  <w15:docId w15:val="{458C6E55-4602-46AC-8A73-F5C21491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3E"/>
    <w:pPr>
      <w:suppressAutoHyphens/>
      <w:autoSpaceDN w:val="0"/>
      <w:spacing w:after="0" w:line="360" w:lineRule="auto"/>
      <w:jc w:val="both"/>
      <w:textAlignment w:val="baseline"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Jayadharshini</dc:creator>
  <cp:keywords/>
  <dc:description/>
  <cp:lastModifiedBy>Suresh Krishnamoorthy</cp:lastModifiedBy>
  <cp:revision>4</cp:revision>
  <dcterms:created xsi:type="dcterms:W3CDTF">2022-07-02T02:09:00Z</dcterms:created>
  <dcterms:modified xsi:type="dcterms:W3CDTF">2022-07-19T14:43:00Z</dcterms:modified>
</cp:coreProperties>
</file>