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9F" w:rsidRDefault="00301D9F" w:rsidP="000E4962">
      <w:pPr>
        <w:rPr>
          <w:b/>
          <w:color w:val="000000"/>
        </w:rPr>
      </w:pPr>
      <w:r>
        <w:rPr>
          <w:b/>
          <w:color w:val="000000"/>
        </w:rPr>
        <w:t>Table S1: List of medication for all participants at the tension and the non-tension state</w:t>
      </w:r>
    </w:p>
    <w:p w:rsidR="00301D9F" w:rsidRDefault="00301D9F" w:rsidP="000E4962">
      <w:pPr>
        <w:rPr>
          <w:b/>
          <w:color w:val="000000"/>
        </w:rPr>
      </w:pP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4420"/>
        <w:gridCol w:w="4720"/>
      </w:tblGrid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Pat. #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Medication</w:t>
            </w:r>
            <w:proofErr w:type="spellEnd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tension</w:t>
            </w:r>
            <w:proofErr w:type="spellEnd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state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Medication</w:t>
            </w:r>
            <w:proofErr w:type="spellEnd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non-tension </w:t>
            </w:r>
            <w:proofErr w:type="spellStart"/>
            <w:r w:rsidRPr="00301D9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state</w:t>
            </w:r>
            <w:proofErr w:type="spellEnd"/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sertraline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sertraline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75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fluoxetine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quetiapine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500,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sertralinee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prazosin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1, esomeprazole 20,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ferrosanol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500,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sertralinee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prazosin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4,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ferrosanol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citalopram 40,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quetiapine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250, l-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thyroxine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75 µg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40, l-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thyroxine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125 µg</w:t>
            </w:r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naltrexone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olanzapin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2.5,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esomeprazole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naltrexone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esomeprazole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perazine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100, venlafaxine 300, valproate 450,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metoprolol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100, esomeprazole 40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perazine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150, venlafaxine 300, valproate 450,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metoprolol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100, esomeprazole 40</w:t>
            </w:r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venlafaxine 150, bupropion 450,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quetiapine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700,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lamotrigine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250,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pregabalin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200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venlafaxine 150, bupropion 450,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quetiapine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700,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lamotrigine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250,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pregabalin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200</w:t>
            </w:r>
          </w:p>
        </w:tc>
      </w:tr>
      <w:tr w:rsidR="00301D9F" w:rsidRPr="00301D9F" w:rsidTr="00301D9F">
        <w:trPr>
          <w:trHeight w:val="7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duloxetine 120,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pipamperone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60, pantoprazole 40,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ramipril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7.5, metformin 1500,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cyproterone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10, dexamethasone 0.5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duloxetine 120,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pipamperone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60,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escitalopram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20, pantoprazole 40,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ramipril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7.5, metformin 1500, </w:t>
            </w:r>
            <w:proofErr w:type="spellStart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>cyproterone</w:t>
            </w:r>
            <w:proofErr w:type="spellEnd"/>
            <w:r w:rsidRPr="0071448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10, dexamethasone 0.5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loratadine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valerian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180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methylphenidate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methylphenidate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berlthyrox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100 µg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mirtazapine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esomeprazole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acetylcysteine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600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mirtazapine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esomeprazole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acetylcysteine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600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sertraline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methylphenidate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55</w:t>
            </w:r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citalopram 40, </w:t>
            </w:r>
            <w:proofErr w:type="spellStart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>quetiapine</w:t>
            </w:r>
            <w:proofErr w:type="spellEnd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 100, </w:t>
            </w:r>
            <w:proofErr w:type="spellStart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>prazosin</w:t>
            </w:r>
            <w:proofErr w:type="spellEnd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 3, </w:t>
            </w:r>
            <w:proofErr w:type="spellStart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>diclofenac</w:t>
            </w:r>
            <w:proofErr w:type="spellEnd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 75, pantoprazole 20, budesonide 0,4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71448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citalopram 40, </w:t>
            </w:r>
            <w:proofErr w:type="spellStart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>quetiapine</w:t>
            </w:r>
            <w:proofErr w:type="spellEnd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 150, </w:t>
            </w:r>
            <w:proofErr w:type="spellStart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>prazosin</w:t>
            </w:r>
            <w:proofErr w:type="spellEnd"/>
            <w:r w:rsidRPr="0071448F">
              <w:rPr>
                <w:rFonts w:ascii="Arial" w:hAnsi="Arial" w:cs="Arial"/>
                <w:color w:val="000000"/>
                <w:sz w:val="20"/>
                <w:szCs w:val="20"/>
                <w:lang w:val="en-US" w:eastAsia="de-DE"/>
              </w:rPr>
              <w:t xml:space="preserve"> 6, pantoprazole 40, budesonide 0,4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topiramate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aripiprazole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2.5,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topiramate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aripiprazole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2.5,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150, pregabalin225,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200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pregabalin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300 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trimipramine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trimipramine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50, </w:t>
            </w: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15 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bisacodyl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ferrosanol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buprenorphine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0.4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Calibri" w:hAnsi="Calibri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>citalopram</w:t>
            </w:r>
            <w:proofErr w:type="spellEnd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 xml:space="preserve"> 10, </w:t>
            </w:r>
            <w:proofErr w:type="spellStart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>valproate</w:t>
            </w:r>
            <w:proofErr w:type="spellEnd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 xml:space="preserve"> 900, </w:t>
            </w:r>
            <w:proofErr w:type="spellStart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>ziprasidone</w:t>
            </w:r>
            <w:proofErr w:type="spellEnd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 xml:space="preserve"> 80, </w:t>
            </w:r>
            <w:proofErr w:type="spellStart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>risperidone</w:t>
            </w:r>
            <w:proofErr w:type="spellEnd"/>
            <w:r w:rsidRPr="00301D9F">
              <w:rPr>
                <w:rFonts w:ascii="Calibri" w:hAnsi="Calibri"/>
                <w:sz w:val="20"/>
                <w:szCs w:val="20"/>
                <w:lang w:val="de-DE" w:eastAsia="de-DE"/>
              </w:rPr>
              <w:t xml:space="preserve"> 1.5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ivabradine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valproate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900,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450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mirtazapine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mirtazapine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escitalopram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metoprolol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valproate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metoprolol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50, </w:t>
            </w: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150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acamprosate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1333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300, </w:t>
            </w: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75, </w:t>
            </w: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acamprosate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1333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40,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doxepine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50,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prazosin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citalopram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40,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doxepine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125,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prazosin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</w:t>
            </w:r>
          </w:p>
        </w:tc>
      </w:tr>
      <w:tr w:rsidR="00301D9F" w:rsidRPr="00301D9F" w:rsidTr="00301D9F">
        <w:trPr>
          <w:trHeight w:val="7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valproate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600,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doxepine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prazosin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fexofenadine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360,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pantoprazole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quetiapine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venlafaxine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225,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valproate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600,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doxepine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75,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prazosin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fexofenadine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360, </w:t>
            </w:r>
            <w:proofErr w:type="spellStart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>pantoprazole</w:t>
            </w:r>
            <w:proofErr w:type="spellEnd"/>
            <w:r w:rsidRPr="00301D9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20</w:t>
            </w: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none</w:t>
            </w:r>
            <w:proofErr w:type="spellEnd"/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301D9F" w:rsidRPr="00301D9F" w:rsidTr="00301D9F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constant</w:t>
            </w:r>
            <w:proofErr w:type="spellEnd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01D9F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medication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9F" w:rsidRPr="00301D9F" w:rsidRDefault="00301D9F" w:rsidP="00301D9F">
            <w:pPr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</w:tbl>
    <w:p w:rsidR="00301D9F" w:rsidRDefault="00301D9F" w:rsidP="000E4962">
      <w:pPr>
        <w:rPr>
          <w:b/>
          <w:color w:val="000000"/>
        </w:rPr>
      </w:pPr>
    </w:p>
    <w:p w:rsidR="00301D9F" w:rsidRDefault="00301D9F">
      <w:pPr>
        <w:spacing w:after="200" w:line="276" w:lineRule="auto"/>
        <w:rPr>
          <w:b/>
          <w:color w:val="000000"/>
        </w:rPr>
      </w:pPr>
      <w:bookmarkStart w:id="0" w:name="_GoBack"/>
      <w:bookmarkEnd w:id="0"/>
    </w:p>
    <w:sectPr w:rsidR="00301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B651A"/>
    <w:rsid w:val="00301D9F"/>
    <w:rsid w:val="00486A7E"/>
    <w:rsid w:val="0071448F"/>
    <w:rsid w:val="008D0D48"/>
    <w:rsid w:val="00907F00"/>
    <w:rsid w:val="00AA0460"/>
    <w:rsid w:val="00B61207"/>
    <w:rsid w:val="00DB4105"/>
    <w:rsid w:val="00DC1F53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1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2013-07-12T09:21:00Z</dcterms:created>
  <dcterms:modified xsi:type="dcterms:W3CDTF">2013-07-12T09:21:00Z</dcterms:modified>
</cp:coreProperties>
</file>