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B2" w:rsidRPr="00D7405D" w:rsidRDefault="001160B2" w:rsidP="001160B2">
      <w:pPr>
        <w:spacing w:before="360" w:line="240" w:lineRule="auto"/>
        <w:rPr>
          <w:rFonts w:ascii="Arial" w:hAnsi="Arial" w:cs="Arial"/>
          <w:b/>
          <w:sz w:val="24"/>
          <w:lang w:val="en-US"/>
        </w:rPr>
      </w:pPr>
      <w:r w:rsidRPr="00D7405D">
        <w:rPr>
          <w:rFonts w:ascii="Arial" w:hAnsi="Arial" w:cs="Arial"/>
          <w:b/>
          <w:sz w:val="24"/>
          <w:lang w:val="en-US"/>
        </w:rPr>
        <w:t xml:space="preserve">Table </w:t>
      </w:r>
      <w:r w:rsidR="00E50286">
        <w:rPr>
          <w:rFonts w:ascii="Arial" w:hAnsi="Arial" w:cs="Arial"/>
          <w:b/>
          <w:sz w:val="24"/>
          <w:lang w:val="en-US"/>
        </w:rPr>
        <w:t>S</w:t>
      </w:r>
      <w:r w:rsidR="000A1B8C">
        <w:rPr>
          <w:rFonts w:ascii="Arial" w:hAnsi="Arial" w:cs="Arial"/>
          <w:b/>
          <w:sz w:val="24"/>
          <w:lang w:val="en-US"/>
        </w:rPr>
        <w:t>3</w:t>
      </w:r>
      <w:r>
        <w:rPr>
          <w:rFonts w:ascii="Arial" w:hAnsi="Arial" w:cs="Arial"/>
          <w:b/>
          <w:sz w:val="24"/>
          <w:lang w:val="en-US"/>
        </w:rPr>
        <w:t xml:space="preserve">: </w:t>
      </w:r>
      <w:r w:rsidRPr="00D7405D">
        <w:rPr>
          <w:rFonts w:ascii="Arial" w:hAnsi="Arial" w:cs="Arial"/>
          <w:b/>
          <w:sz w:val="24"/>
          <w:lang w:val="en-US"/>
        </w:rPr>
        <w:t>Cross-twin within-trait and cross-trait correlations, st</w:t>
      </w:r>
      <w:r>
        <w:rPr>
          <w:rFonts w:ascii="Arial" w:hAnsi="Arial" w:cs="Arial"/>
          <w:b/>
          <w:sz w:val="24"/>
          <w:lang w:val="en-US"/>
        </w:rPr>
        <w:t>ratified by zygosity and gender</w:t>
      </w:r>
      <w:r w:rsidRPr="00D7405D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using teacher-report data for callous-unemotional traits, and parent-report data for social interaction and social communication difficulties</w:t>
      </w:r>
      <w:r w:rsidR="00E50286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053"/>
        <w:gridCol w:w="1732"/>
        <w:gridCol w:w="1559"/>
        <w:gridCol w:w="1559"/>
        <w:gridCol w:w="1732"/>
      </w:tblGrid>
      <w:tr w:rsidR="001160B2" w:rsidRPr="00E93ADD" w:rsidTr="00721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5" w:type="dxa"/>
            <w:gridSpan w:val="5"/>
            <w:tcBorders>
              <w:top w:val="single" w:sz="12" w:space="0" w:color="000000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i w:val="0"/>
                <w:sz w:val="20"/>
              </w:rPr>
            </w:pPr>
            <w:r w:rsidRPr="00E93ADD">
              <w:rPr>
                <w:rFonts w:ascii="Arial" w:hAnsi="Arial" w:cs="Arial"/>
                <w:b/>
                <w:i w:val="0"/>
                <w:sz w:val="20"/>
              </w:rPr>
              <w:t>Monozygotic males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 w:val="restart"/>
            <w:tcBorders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</w:rPr>
            </w:pPr>
            <w:r w:rsidRPr="00E93ADD">
              <w:rPr>
                <w:rFonts w:ascii="Arial" w:hAnsi="Arial" w:cs="Arial"/>
                <w:b/>
                <w:i/>
                <w:sz w:val="20"/>
              </w:rPr>
              <w:t>Twin 1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/>
            <w:tcBorders>
              <w:bottom w:val="nil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E93ADD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bottom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732" w:type="dxa"/>
            <w:tcBorders>
              <w:bottom w:val="nil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sz w:val="20"/>
              </w:rPr>
            </w:pPr>
            <w:r w:rsidRPr="00E93ADD">
              <w:rPr>
                <w:rFonts w:ascii="Arial" w:hAnsi="Arial" w:cs="Arial"/>
                <w:b/>
                <w:i/>
                <w:sz w:val="20"/>
              </w:rPr>
              <w:t>Twin 2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E93ADD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.72 (.69 - .75)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.18 (.14 - .21)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.76 (.74 - .78)</w:t>
            </w:r>
          </w:p>
        </w:tc>
        <w:tc>
          <w:tcPr>
            <w:tcW w:w="1732" w:type="dxa"/>
            <w:tcBorders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.20 (.17 - .23)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.26 (.23 - .28)</w:t>
            </w:r>
          </w:p>
        </w:tc>
        <w:tc>
          <w:tcPr>
            <w:tcW w:w="1732" w:type="dxa"/>
            <w:tcBorders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.81 (.79 - .82)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 xml:space="preserve">Dizygotic males 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Twin 1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/>
            <w:tcBorders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SC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E93ADD">
              <w:rPr>
                <w:rFonts w:ascii="Arial" w:hAnsi="Arial" w:cs="Arial"/>
                <w:b/>
                <w:i/>
                <w:sz w:val="20"/>
              </w:rPr>
              <w:t>Twin 2</w:t>
            </w: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E93ADD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.30 (.24 - .35)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.00 (-.04 - .05)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.31 (.25 - .36)</w:t>
            </w:r>
          </w:p>
        </w:tc>
        <w:tc>
          <w:tcPr>
            <w:tcW w:w="1732" w:type="dxa"/>
            <w:tcBorders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  <w:tcBorders>
              <w:bottom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.08 (.04 - .13)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.05 (.01 - .10)</w:t>
            </w:r>
          </w:p>
        </w:tc>
        <w:tc>
          <w:tcPr>
            <w:tcW w:w="1732" w:type="dxa"/>
            <w:tcBorders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.40 (.35 - .45)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Monozygotic females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Twin 1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/>
            <w:tcBorders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SC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E93ADD">
              <w:rPr>
                <w:rFonts w:ascii="Arial" w:hAnsi="Arial" w:cs="Arial"/>
                <w:b/>
                <w:i/>
                <w:sz w:val="20"/>
              </w:rPr>
              <w:t>Twin 2</w:t>
            </w: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E93ADD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.69 (.66 - .72)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.11 (.07 - .14)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.71 (.68 - .73)</w:t>
            </w:r>
          </w:p>
        </w:tc>
        <w:tc>
          <w:tcPr>
            <w:tcW w:w="1732" w:type="dxa"/>
            <w:tcBorders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  <w:tcBorders>
              <w:bottom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.14 (.11 - .18)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.20 (.17 - .22)</w:t>
            </w:r>
          </w:p>
        </w:tc>
        <w:tc>
          <w:tcPr>
            <w:tcW w:w="1732" w:type="dxa"/>
            <w:tcBorders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.80 (.79 - .82)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Dizygotic females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Twin 1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/>
            <w:tcBorders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SC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E93ADD">
              <w:rPr>
                <w:rFonts w:ascii="Arial" w:hAnsi="Arial" w:cs="Arial"/>
                <w:b/>
                <w:i/>
                <w:sz w:val="20"/>
              </w:rPr>
              <w:t>Twin 2</w:t>
            </w: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E93ADD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.43 (.37 - .47)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.03 (-.02 - .07)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.35 (.30 - .40)</w:t>
            </w:r>
          </w:p>
        </w:tc>
        <w:tc>
          <w:tcPr>
            <w:tcW w:w="1732" w:type="dxa"/>
            <w:tcBorders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  <w:tcBorders>
              <w:bottom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.08 (.03 - .12)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.11 (.08 - .15)</w:t>
            </w:r>
          </w:p>
        </w:tc>
        <w:tc>
          <w:tcPr>
            <w:tcW w:w="1732" w:type="dxa"/>
            <w:tcBorders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.50 (.46 - .54)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Dizygotic opposite sex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Twin 1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2"/>
            <w:vMerge/>
            <w:tcBorders>
              <w:right w:val="nil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SC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E93ADD">
              <w:rPr>
                <w:rFonts w:ascii="Arial" w:hAnsi="Arial" w:cs="Arial"/>
                <w:b/>
                <w:i/>
                <w:sz w:val="20"/>
              </w:rPr>
              <w:t>Twin 2</w:t>
            </w: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E93ADD">
              <w:rPr>
                <w:rFonts w:ascii="Arial" w:hAnsi="Arial" w:cs="Arial"/>
                <w:b/>
                <w:sz w:val="20"/>
              </w:rPr>
              <w:t>CU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.33 (.29 - .37)</w:t>
            </w:r>
          </w:p>
        </w:tc>
        <w:tc>
          <w:tcPr>
            <w:tcW w:w="1559" w:type="dxa"/>
            <w:tcBorders>
              <w:top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732" w:type="dxa"/>
            <w:tcBorders>
              <w:top w:val="nil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.04 (.01 - .08)</w:t>
            </w:r>
          </w:p>
        </w:tc>
        <w:tc>
          <w:tcPr>
            <w:tcW w:w="1559" w:type="dxa"/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.28 (.24 - .32)</w:t>
            </w:r>
          </w:p>
        </w:tc>
        <w:tc>
          <w:tcPr>
            <w:tcW w:w="1732" w:type="dxa"/>
            <w:tcBorders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-</w:t>
            </w:r>
          </w:p>
        </w:tc>
      </w:tr>
      <w:tr w:rsidR="001160B2" w:rsidRPr="00E93ADD" w:rsidTr="00721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  <w:vMerge/>
            <w:tcBorders>
              <w:bottom w:val="single" w:sz="12" w:space="0" w:color="000000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732" w:type="dxa"/>
            <w:tcBorders>
              <w:bottom w:val="single" w:sz="12" w:space="0" w:color="000000"/>
            </w:tcBorders>
          </w:tcPr>
          <w:p w:rsidR="001160B2" w:rsidRPr="00E93ADD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.10 (.07 - .14)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C77833">
              <w:rPr>
                <w:rFonts w:ascii="Arial" w:hAnsi="Arial" w:cs="Arial"/>
                <w:sz w:val="20"/>
              </w:rPr>
              <w:t>.11 (.08 - .14)</w:t>
            </w:r>
          </w:p>
        </w:tc>
        <w:tc>
          <w:tcPr>
            <w:tcW w:w="1732" w:type="dxa"/>
            <w:tcBorders>
              <w:bottom w:val="single" w:sz="12" w:space="0" w:color="000000"/>
              <w:right w:val="nil"/>
            </w:tcBorders>
          </w:tcPr>
          <w:p w:rsidR="001160B2" w:rsidRPr="00C77833" w:rsidRDefault="001160B2" w:rsidP="0072122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C77833">
              <w:rPr>
                <w:rFonts w:ascii="Arial" w:hAnsi="Arial" w:cs="Arial"/>
                <w:b/>
                <w:sz w:val="20"/>
              </w:rPr>
              <w:t>.46 (.42 - .49)</w:t>
            </w:r>
          </w:p>
        </w:tc>
      </w:tr>
    </w:tbl>
    <w:p w:rsidR="001160B2" w:rsidRDefault="001160B2" w:rsidP="001160B2">
      <w:pPr>
        <w:pStyle w:val="NoSpacing"/>
        <w:spacing w:before="240"/>
      </w:pPr>
      <w:r>
        <w:t xml:space="preserve">Abbreviations: CU = Callous-unemotional; SI = Social interaction, SC= Social Communication. </w:t>
      </w:r>
    </w:p>
    <w:p w:rsidR="00116A15" w:rsidRDefault="00116A15"/>
    <w:sectPr w:rsidR="00116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B2"/>
    <w:rsid w:val="000A1B8C"/>
    <w:rsid w:val="001160B2"/>
    <w:rsid w:val="00116A15"/>
    <w:rsid w:val="00E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lassic1"/>
    <w:uiPriority w:val="99"/>
    <w:rsid w:val="001160B2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basedOn w:val="Normal"/>
    <w:uiPriority w:val="1"/>
    <w:qFormat/>
    <w:rsid w:val="001160B2"/>
    <w:pPr>
      <w:spacing w:after="0" w:line="240" w:lineRule="auto"/>
    </w:pPr>
    <w:rPr>
      <w:rFonts w:ascii="Arial" w:hAnsi="Arial" w:cs="Arial"/>
      <w:sz w:val="16"/>
      <w:szCs w:val="16"/>
      <w:lang w:val="en-US"/>
    </w:rPr>
  </w:style>
  <w:style w:type="table" w:styleId="TableClassic1">
    <w:name w:val="Table Classic 1"/>
    <w:basedOn w:val="TableNormal"/>
    <w:uiPriority w:val="99"/>
    <w:semiHidden/>
    <w:unhideWhenUsed/>
    <w:rsid w:val="001160B2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lassic1"/>
    <w:uiPriority w:val="99"/>
    <w:rsid w:val="001160B2"/>
    <w:pPr>
      <w:spacing w:after="0" w:line="240" w:lineRule="auto"/>
    </w:p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basedOn w:val="Normal"/>
    <w:uiPriority w:val="1"/>
    <w:qFormat/>
    <w:rsid w:val="001160B2"/>
    <w:pPr>
      <w:spacing w:after="0" w:line="240" w:lineRule="auto"/>
    </w:pPr>
    <w:rPr>
      <w:rFonts w:ascii="Arial" w:hAnsi="Arial" w:cs="Arial"/>
      <w:sz w:val="16"/>
      <w:szCs w:val="16"/>
      <w:lang w:val="en-US"/>
    </w:rPr>
  </w:style>
  <w:style w:type="table" w:styleId="TableClassic1">
    <w:name w:val="Table Classic 1"/>
    <w:basedOn w:val="TableNormal"/>
    <w:uiPriority w:val="99"/>
    <w:semiHidden/>
    <w:unhideWhenUsed/>
    <w:rsid w:val="001160B2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PaLS</dc:creator>
  <cp:keywords/>
  <dc:description/>
  <cp:lastModifiedBy>Beata Tick</cp:lastModifiedBy>
  <cp:revision>3</cp:revision>
  <dcterms:created xsi:type="dcterms:W3CDTF">2014-05-06T12:58:00Z</dcterms:created>
  <dcterms:modified xsi:type="dcterms:W3CDTF">2014-11-03T11:08:00Z</dcterms:modified>
</cp:coreProperties>
</file>