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C55" w:rsidRPr="00E22C55" w:rsidRDefault="00E22C55" w:rsidP="00E22C55">
      <w:pPr>
        <w:autoSpaceDE w:val="0"/>
        <w:autoSpaceDN w:val="0"/>
        <w:adjustRightInd w:val="0"/>
        <w:rPr>
          <w:rFonts w:eastAsia="Calibri"/>
          <w:b/>
          <w:color w:val="000000"/>
          <w:szCs w:val="22"/>
          <w:lang w:val="en-US" w:eastAsia="en-US"/>
        </w:rPr>
      </w:pPr>
      <w:r w:rsidRPr="00E22C55">
        <w:rPr>
          <w:rFonts w:eastAsia="Calibri"/>
          <w:b/>
          <w:color w:val="000000"/>
          <w:szCs w:val="22"/>
          <w:lang w:val="en-US" w:eastAsia="en-US"/>
        </w:rPr>
        <w:t xml:space="preserve">Appendix 1: Interview guide, Swedish </w:t>
      </w:r>
    </w:p>
    <w:p w:rsidR="00E22C55" w:rsidRPr="00E22C55" w:rsidRDefault="00E22C55" w:rsidP="00E22C55">
      <w:pPr>
        <w:spacing w:after="200"/>
        <w:jc w:val="center"/>
        <w:rPr>
          <w:rFonts w:eastAsia="Calibri"/>
          <w:sz w:val="22"/>
          <w:szCs w:val="22"/>
          <w:lang w:val="en-US" w:eastAsia="en-US"/>
        </w:rPr>
      </w:pPr>
    </w:p>
    <w:p w:rsidR="00E22C55" w:rsidRPr="009056AE" w:rsidRDefault="00E22C55" w:rsidP="00E22C55">
      <w:pPr>
        <w:spacing w:after="200" w:line="276" w:lineRule="auto"/>
        <w:jc w:val="center"/>
        <w:rPr>
          <w:rFonts w:eastAsia="Calibri"/>
          <w:sz w:val="22"/>
          <w:szCs w:val="22"/>
          <w:lang w:eastAsia="en-US"/>
        </w:rPr>
      </w:pPr>
      <w:r w:rsidRPr="009056AE">
        <w:rPr>
          <w:rFonts w:eastAsia="Calibri"/>
          <w:sz w:val="22"/>
          <w:szCs w:val="22"/>
          <w:lang w:eastAsia="en-US"/>
        </w:rPr>
        <w:t xml:space="preserve">Personalens syn på patienters moraliska agentskap och förmåga till ansvar i rättspsykiatrisk vård </w:t>
      </w:r>
    </w:p>
    <w:p w:rsidR="00E22C55" w:rsidRPr="009056AE" w:rsidRDefault="00E22C55" w:rsidP="00E22C55">
      <w:pPr>
        <w:spacing w:after="200" w:line="276" w:lineRule="auto"/>
        <w:jc w:val="center"/>
        <w:rPr>
          <w:rFonts w:eastAsia="Calibri"/>
          <w:sz w:val="22"/>
          <w:szCs w:val="22"/>
          <w:lang w:val="en-US" w:eastAsia="en-US"/>
        </w:rPr>
      </w:pPr>
      <w:proofErr w:type="spellStart"/>
      <w:r w:rsidRPr="009056AE">
        <w:rPr>
          <w:rFonts w:eastAsia="Calibri"/>
          <w:sz w:val="22"/>
          <w:szCs w:val="22"/>
          <w:lang w:val="en-US" w:eastAsia="en-US"/>
        </w:rPr>
        <w:t>Intervju</w:t>
      </w:r>
      <w:proofErr w:type="spellEnd"/>
      <w:r w:rsidRPr="009056AE">
        <w:rPr>
          <w:rFonts w:eastAsia="Calibri"/>
          <w:sz w:val="22"/>
          <w:szCs w:val="22"/>
          <w:lang w:val="en-US" w:eastAsia="en-US"/>
        </w:rPr>
        <w:t>-guide (</w:t>
      </w:r>
      <w:proofErr w:type="spellStart"/>
      <w:r w:rsidRPr="009056AE">
        <w:rPr>
          <w:rFonts w:eastAsia="Calibri"/>
          <w:sz w:val="22"/>
          <w:szCs w:val="22"/>
          <w:lang w:val="en-US" w:eastAsia="en-US"/>
        </w:rPr>
        <w:t>Utkast</w:t>
      </w:r>
      <w:proofErr w:type="spellEnd"/>
      <w:r w:rsidRPr="009056AE">
        <w:rPr>
          <w:rFonts w:eastAsia="Calibri"/>
          <w:sz w:val="22"/>
          <w:szCs w:val="22"/>
          <w:lang w:val="en-US" w:eastAsia="en-US"/>
        </w:rPr>
        <w:t>)</w:t>
      </w:r>
    </w:p>
    <w:p w:rsidR="00E22C55" w:rsidRPr="009056AE" w:rsidRDefault="00E22C55" w:rsidP="00E22C55">
      <w:pPr>
        <w:spacing w:after="200" w:line="276" w:lineRule="auto"/>
        <w:jc w:val="center"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>2016-09-06</w:t>
      </w:r>
    </w:p>
    <w:p w:rsidR="00E22C55" w:rsidRPr="009056AE" w:rsidRDefault="00E22C55" w:rsidP="00E22C55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9056AE">
        <w:rPr>
          <w:rFonts w:eastAsia="Calibri"/>
          <w:sz w:val="22"/>
          <w:szCs w:val="22"/>
          <w:lang w:eastAsia="en-US"/>
        </w:rPr>
        <w:t>Berätta om ditt arbete med patienter här på kliniken</w:t>
      </w:r>
    </w:p>
    <w:p w:rsidR="00E22C55" w:rsidRPr="009056AE" w:rsidRDefault="00E22C55" w:rsidP="00E22C55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>Din profession?</w:t>
      </w:r>
    </w:p>
    <w:p w:rsidR="00E22C55" w:rsidRPr="009056AE" w:rsidRDefault="00E22C55" w:rsidP="00E22C55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9056AE">
        <w:rPr>
          <w:rFonts w:eastAsia="Calibri"/>
          <w:sz w:val="22"/>
          <w:szCs w:val="22"/>
          <w:lang w:eastAsia="en-US"/>
        </w:rPr>
        <w:t>Vilken diagnostisk kategori tillhör patienterna du arbetar med?</w:t>
      </w:r>
    </w:p>
    <w:p w:rsidR="00E22C55" w:rsidRPr="009056AE" w:rsidRDefault="00E22C55" w:rsidP="00E22C55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9056AE">
        <w:rPr>
          <w:rFonts w:eastAsia="Calibri"/>
          <w:sz w:val="22"/>
          <w:szCs w:val="22"/>
          <w:lang w:eastAsia="en-US"/>
        </w:rPr>
        <w:t>Hur länge har du arbetat här, tidigare erfarenheter?</w:t>
      </w:r>
    </w:p>
    <w:p w:rsidR="00E22C55" w:rsidRPr="009056AE" w:rsidRDefault="00E22C55" w:rsidP="00E22C55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9056AE">
        <w:rPr>
          <w:rFonts w:eastAsia="Calibri"/>
          <w:sz w:val="22"/>
          <w:szCs w:val="22"/>
          <w:lang w:eastAsia="en-US"/>
        </w:rPr>
        <w:t xml:space="preserve">Vanliga inslag i vårdarbetet: </w:t>
      </w:r>
      <w:proofErr w:type="spellStart"/>
      <w:r w:rsidRPr="009056AE">
        <w:rPr>
          <w:rFonts w:eastAsia="Calibri"/>
          <w:sz w:val="22"/>
          <w:szCs w:val="22"/>
          <w:lang w:eastAsia="en-US"/>
        </w:rPr>
        <w:t>årgärder</w:t>
      </w:r>
      <w:proofErr w:type="spellEnd"/>
      <w:r w:rsidRPr="009056AE">
        <w:rPr>
          <w:rFonts w:eastAsia="Calibri"/>
          <w:sz w:val="22"/>
          <w:szCs w:val="22"/>
          <w:lang w:eastAsia="en-US"/>
        </w:rPr>
        <w:t>, beslut, planering, tvångsinslag</w:t>
      </w:r>
    </w:p>
    <w:p w:rsidR="00E22C55" w:rsidRPr="009056AE" w:rsidRDefault="00E22C55" w:rsidP="00E22C55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9056AE">
        <w:rPr>
          <w:rFonts w:eastAsia="Calibri"/>
          <w:sz w:val="22"/>
          <w:szCs w:val="22"/>
          <w:lang w:eastAsia="en-US"/>
        </w:rPr>
        <w:t>Din egen syn på vad som är målet med den vård du är involverad i</w:t>
      </w:r>
    </w:p>
    <w:p w:rsidR="00E22C55" w:rsidRPr="009056AE" w:rsidRDefault="00E22C55" w:rsidP="00E22C55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9056AE">
        <w:rPr>
          <w:rFonts w:eastAsia="Calibri"/>
          <w:sz w:val="22"/>
          <w:szCs w:val="22"/>
          <w:lang w:eastAsia="en-US"/>
        </w:rPr>
        <w:t>Tycker du att du ofta ser etiska konflikter, vilka är i så fall dessa?</w:t>
      </w:r>
    </w:p>
    <w:p w:rsidR="00E22C55" w:rsidRPr="009056AE" w:rsidRDefault="00E22C55" w:rsidP="00E22C55">
      <w:pPr>
        <w:spacing w:after="200" w:line="276" w:lineRule="auto"/>
        <w:ind w:left="720"/>
        <w:contextualSpacing/>
        <w:rPr>
          <w:rFonts w:eastAsia="Calibri"/>
          <w:sz w:val="22"/>
          <w:szCs w:val="22"/>
          <w:lang w:eastAsia="en-US"/>
        </w:rPr>
      </w:pPr>
    </w:p>
    <w:p w:rsidR="00E22C55" w:rsidRPr="009056AE" w:rsidRDefault="00E22C55" w:rsidP="00E22C55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9056AE">
        <w:rPr>
          <w:rFonts w:eastAsia="Calibri"/>
          <w:sz w:val="22"/>
          <w:szCs w:val="22"/>
          <w:lang w:eastAsia="en-US"/>
        </w:rPr>
        <w:t>Som läget är nu, hur delaktiga skulle du säga att patienterna är i vårdens genomförande och i olika beslut om hur vården ska se ut?</w:t>
      </w:r>
    </w:p>
    <w:p w:rsidR="00E22C55" w:rsidRPr="009056AE" w:rsidRDefault="00E22C55" w:rsidP="00E22C55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9056AE">
        <w:rPr>
          <w:rFonts w:eastAsia="Calibri"/>
          <w:sz w:val="22"/>
          <w:szCs w:val="22"/>
          <w:lang w:eastAsia="en-US"/>
        </w:rPr>
        <w:t>Möjlighet att göra sig hörda med avseende på detta (hur?)</w:t>
      </w:r>
    </w:p>
    <w:p w:rsidR="00E22C55" w:rsidRPr="009056AE" w:rsidRDefault="00E22C55" w:rsidP="00E22C55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9056AE">
        <w:rPr>
          <w:rFonts w:eastAsia="Calibri"/>
          <w:sz w:val="22"/>
          <w:szCs w:val="22"/>
          <w:lang w:eastAsia="en-US"/>
        </w:rPr>
        <w:t>Medverkan i utförande av vissa inslag i vården (egenvård)</w:t>
      </w:r>
    </w:p>
    <w:p w:rsidR="00E22C55" w:rsidRPr="009056AE" w:rsidRDefault="00E22C55" w:rsidP="00E22C55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9056AE">
        <w:rPr>
          <w:rFonts w:eastAsia="Calibri"/>
          <w:sz w:val="22"/>
          <w:szCs w:val="22"/>
          <w:lang w:eastAsia="en-US"/>
        </w:rPr>
        <w:t>Möjlighet att delta i beslutsfattande, utvärdering och/eller planering av vård</w:t>
      </w:r>
    </w:p>
    <w:p w:rsidR="00E22C55" w:rsidRPr="009056AE" w:rsidRDefault="00E22C55" w:rsidP="00E22C55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9056AE">
        <w:rPr>
          <w:rFonts w:eastAsia="Calibri"/>
          <w:sz w:val="22"/>
          <w:szCs w:val="22"/>
          <w:lang w:eastAsia="en-US"/>
        </w:rPr>
        <w:t>Möjlighet att ha inflytande över beslut, utförande, planering, utvärdering, m.m.</w:t>
      </w:r>
    </w:p>
    <w:p w:rsidR="00E22C55" w:rsidRPr="009056AE" w:rsidRDefault="00E22C55" w:rsidP="00E22C55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9056AE">
        <w:rPr>
          <w:rFonts w:eastAsia="Calibri"/>
          <w:sz w:val="22"/>
          <w:szCs w:val="22"/>
          <w:lang w:eastAsia="en-US"/>
        </w:rPr>
        <w:t xml:space="preserve">Din möjlighet att anpassa beslut, utförande, planering efter sådana individuella variationer. </w:t>
      </w:r>
    </w:p>
    <w:p w:rsidR="00E22C55" w:rsidRPr="009056AE" w:rsidRDefault="00E22C55" w:rsidP="00E22C55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9056AE">
        <w:rPr>
          <w:rFonts w:eastAsia="Calibri"/>
          <w:sz w:val="22"/>
          <w:szCs w:val="22"/>
          <w:lang w:eastAsia="en-US"/>
        </w:rPr>
        <w:t>Finns det inslag i vårdens förutsättningar eller organisation som hindrar en högre grad eller vissa former av delaktighet?</w:t>
      </w:r>
    </w:p>
    <w:p w:rsidR="00E22C55" w:rsidRPr="009056AE" w:rsidRDefault="00E22C55" w:rsidP="00E22C55">
      <w:pPr>
        <w:spacing w:after="200" w:line="276" w:lineRule="auto"/>
        <w:ind w:left="720"/>
        <w:contextualSpacing/>
        <w:rPr>
          <w:rFonts w:eastAsia="Calibri"/>
          <w:sz w:val="22"/>
          <w:szCs w:val="22"/>
          <w:lang w:eastAsia="en-US"/>
        </w:rPr>
      </w:pPr>
    </w:p>
    <w:p w:rsidR="00E22C55" w:rsidRPr="009056AE" w:rsidRDefault="00E22C55" w:rsidP="00E22C55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9056AE">
        <w:rPr>
          <w:rFonts w:eastAsia="Calibri"/>
          <w:sz w:val="22"/>
          <w:szCs w:val="22"/>
          <w:lang w:eastAsia="en-US"/>
        </w:rPr>
        <w:t>Händer det att det är oenighet med patienten om vården och hur hanteras detta?</w:t>
      </w:r>
    </w:p>
    <w:p w:rsidR="00E22C55" w:rsidRPr="009056AE" w:rsidRDefault="00E22C55" w:rsidP="00E22C55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9056AE">
        <w:rPr>
          <w:rFonts w:eastAsia="Calibri"/>
          <w:sz w:val="22"/>
          <w:szCs w:val="22"/>
          <w:lang w:eastAsia="en-US"/>
        </w:rPr>
        <w:t>I vilken sorts situationer? Ofta?</w:t>
      </w:r>
    </w:p>
    <w:p w:rsidR="00E22C55" w:rsidRPr="009056AE" w:rsidRDefault="00E22C55" w:rsidP="00E22C55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eastAsia="en-US"/>
        </w:rPr>
        <w:t xml:space="preserve">Tar du hänsyn till patientens åsikt eller perspektiv? </w:t>
      </w:r>
      <w:proofErr w:type="spellStart"/>
      <w:r w:rsidRPr="009056AE">
        <w:rPr>
          <w:rFonts w:eastAsia="Calibri"/>
          <w:sz w:val="22"/>
          <w:szCs w:val="22"/>
          <w:lang w:val="en-US" w:eastAsia="en-US"/>
        </w:rPr>
        <w:t>Hur</w:t>
      </w:r>
      <w:proofErr w:type="spellEnd"/>
      <w:r w:rsidRPr="009056AE">
        <w:rPr>
          <w:rFonts w:eastAsia="Calibri"/>
          <w:sz w:val="22"/>
          <w:szCs w:val="22"/>
          <w:lang w:val="en-US" w:eastAsia="en-US"/>
        </w:rPr>
        <w:t>?</w:t>
      </w:r>
    </w:p>
    <w:p w:rsidR="00E22C55" w:rsidRPr="009056AE" w:rsidRDefault="00E22C55" w:rsidP="00E22C55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eastAsia="en-US"/>
        </w:rPr>
        <w:t xml:space="preserve">Vem tycker du ska ha det avgörande inflytandet över hur vad som beslutas? </w:t>
      </w:r>
      <w:proofErr w:type="spellStart"/>
      <w:r w:rsidRPr="009056AE">
        <w:rPr>
          <w:rFonts w:eastAsia="Calibri"/>
          <w:sz w:val="22"/>
          <w:szCs w:val="22"/>
          <w:lang w:val="en-US" w:eastAsia="en-US"/>
        </w:rPr>
        <w:t>Varför</w:t>
      </w:r>
      <w:proofErr w:type="spellEnd"/>
      <w:r w:rsidRPr="009056AE">
        <w:rPr>
          <w:rFonts w:eastAsia="Calibri"/>
          <w:sz w:val="22"/>
          <w:szCs w:val="22"/>
          <w:lang w:val="en-US" w:eastAsia="en-US"/>
        </w:rPr>
        <w:t>?</w:t>
      </w:r>
    </w:p>
    <w:p w:rsidR="00E22C55" w:rsidRPr="009056AE" w:rsidRDefault="00E22C55" w:rsidP="00E22C55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9056AE">
        <w:rPr>
          <w:rFonts w:eastAsia="Calibri"/>
          <w:sz w:val="22"/>
          <w:szCs w:val="22"/>
          <w:lang w:eastAsia="en-US"/>
        </w:rPr>
        <w:t xml:space="preserve"> Vilken handlingsfrihet upplever du dig själv ha i sådana situationer, att anpassa beslut och agerande utefter patientens inställning?</w:t>
      </w:r>
    </w:p>
    <w:p w:rsidR="00E22C55" w:rsidRPr="009056AE" w:rsidRDefault="00E22C55" w:rsidP="00E22C55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9056AE">
        <w:rPr>
          <w:rFonts w:eastAsia="Calibri"/>
          <w:sz w:val="22"/>
          <w:szCs w:val="22"/>
          <w:lang w:eastAsia="en-US"/>
        </w:rPr>
        <w:t>Tycker du alls att det är önskvärt med sådan anpassning - hur och varför?/varför inte?</w:t>
      </w:r>
    </w:p>
    <w:p w:rsidR="00E22C55" w:rsidRPr="009056AE" w:rsidRDefault="00E22C55" w:rsidP="00E22C55">
      <w:pPr>
        <w:spacing w:after="200" w:line="276" w:lineRule="auto"/>
        <w:ind w:left="1080"/>
        <w:contextualSpacing/>
        <w:rPr>
          <w:rFonts w:eastAsia="Calibri"/>
          <w:sz w:val="22"/>
          <w:szCs w:val="22"/>
          <w:lang w:eastAsia="en-US"/>
        </w:rPr>
      </w:pPr>
    </w:p>
    <w:p w:rsidR="00E22C55" w:rsidRPr="009056AE" w:rsidRDefault="00E22C55" w:rsidP="00E22C55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9056AE">
        <w:rPr>
          <w:rFonts w:eastAsia="Calibri"/>
          <w:sz w:val="22"/>
          <w:szCs w:val="22"/>
          <w:lang w:eastAsia="en-US"/>
        </w:rPr>
        <w:t xml:space="preserve">Hur bedömer du dina patienters förmågor till eget </w:t>
      </w:r>
      <w:r w:rsidRPr="009056AE">
        <w:rPr>
          <w:rFonts w:eastAsia="Calibri"/>
          <w:i/>
          <w:sz w:val="22"/>
          <w:szCs w:val="22"/>
          <w:lang w:eastAsia="en-US"/>
        </w:rPr>
        <w:t>beslutsfattande</w:t>
      </w:r>
      <w:r w:rsidRPr="009056AE">
        <w:rPr>
          <w:rFonts w:eastAsia="Calibri"/>
          <w:sz w:val="22"/>
          <w:szCs w:val="22"/>
          <w:lang w:eastAsia="en-US"/>
        </w:rPr>
        <w:t>?</w:t>
      </w:r>
    </w:p>
    <w:p w:rsidR="00E22C55" w:rsidRPr="009056AE" w:rsidRDefault="00E22C55" w:rsidP="00E22C55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 xml:space="preserve">I </w:t>
      </w:r>
      <w:proofErr w:type="spellStart"/>
      <w:r w:rsidRPr="009056AE">
        <w:rPr>
          <w:rFonts w:eastAsia="Calibri"/>
          <w:sz w:val="22"/>
          <w:szCs w:val="22"/>
          <w:lang w:val="en-US" w:eastAsia="en-US"/>
        </w:rPr>
        <w:t>allmänhet</w:t>
      </w:r>
      <w:proofErr w:type="spellEnd"/>
      <w:r w:rsidRPr="009056AE">
        <w:rPr>
          <w:rFonts w:eastAsia="Calibri"/>
          <w:sz w:val="22"/>
          <w:szCs w:val="22"/>
          <w:lang w:val="en-US" w:eastAsia="en-US"/>
        </w:rPr>
        <w:t>?</w:t>
      </w:r>
    </w:p>
    <w:p w:rsidR="00E22C55" w:rsidRPr="009056AE" w:rsidRDefault="00E22C55" w:rsidP="00E22C55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9056AE">
        <w:rPr>
          <w:rFonts w:eastAsia="Calibri"/>
          <w:sz w:val="22"/>
          <w:szCs w:val="22"/>
          <w:lang w:eastAsia="en-US"/>
        </w:rPr>
        <w:t>I relation till olika sorters inslag i vården?</w:t>
      </w:r>
    </w:p>
    <w:p w:rsidR="00E22C55" w:rsidRPr="009056AE" w:rsidRDefault="00E22C55" w:rsidP="00E22C55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9056AE">
        <w:rPr>
          <w:rFonts w:eastAsia="Calibri"/>
          <w:sz w:val="22"/>
          <w:szCs w:val="22"/>
          <w:lang w:eastAsia="en-US"/>
        </w:rPr>
        <w:t>Vilka aspekter av beslutsfattande är det du särskilt noterar i relation till dina patienter? (Informationshantering, föreställningar om världen, önskningar/värderingar/mål, känslomässig kontroll, resonemangs- och slutledningsförmåga)</w:t>
      </w:r>
    </w:p>
    <w:p w:rsidR="00E22C55" w:rsidRPr="009056AE" w:rsidRDefault="00E22C55" w:rsidP="00E22C55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9056AE">
        <w:rPr>
          <w:rFonts w:eastAsia="Calibri"/>
          <w:sz w:val="22"/>
          <w:szCs w:val="22"/>
          <w:lang w:eastAsia="en-US"/>
        </w:rPr>
        <w:t xml:space="preserve">Är vissa patienter mer/mindre </w:t>
      </w:r>
      <w:proofErr w:type="spellStart"/>
      <w:r w:rsidRPr="009056AE">
        <w:rPr>
          <w:rFonts w:eastAsia="Calibri"/>
          <w:sz w:val="22"/>
          <w:szCs w:val="22"/>
          <w:lang w:eastAsia="en-US"/>
        </w:rPr>
        <w:t>beslutsförmögna</w:t>
      </w:r>
      <w:proofErr w:type="spellEnd"/>
      <w:r w:rsidRPr="009056AE">
        <w:rPr>
          <w:rFonts w:eastAsia="Calibri"/>
          <w:sz w:val="22"/>
          <w:szCs w:val="22"/>
          <w:lang w:eastAsia="en-US"/>
        </w:rPr>
        <w:t xml:space="preserve"> än andra - vilka/när?</w:t>
      </w:r>
    </w:p>
    <w:p w:rsidR="00E22C55" w:rsidRPr="009056AE" w:rsidRDefault="00E22C55" w:rsidP="00E22C55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9056AE">
        <w:rPr>
          <w:rFonts w:eastAsia="Calibri"/>
          <w:sz w:val="22"/>
          <w:szCs w:val="22"/>
          <w:lang w:eastAsia="en-US"/>
        </w:rPr>
        <w:t>Vad anser du att en patients beslutsförmåga innebär, t ex avseende etiska frågor i vården</w:t>
      </w:r>
    </w:p>
    <w:p w:rsidR="00E22C55" w:rsidRPr="009056AE" w:rsidRDefault="00E22C55" w:rsidP="00E22C55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9056AE">
        <w:rPr>
          <w:rFonts w:eastAsia="Calibri"/>
          <w:sz w:val="22"/>
          <w:szCs w:val="22"/>
          <w:lang w:eastAsia="en-US"/>
        </w:rPr>
        <w:t>Finns det inslag i vårdens förutsättningar eller organisation som du upplever hämmar eller stärker patienternas förmåga till beslutsfattande?</w:t>
      </w:r>
    </w:p>
    <w:p w:rsidR="00E22C55" w:rsidRPr="009056AE" w:rsidRDefault="00E22C55" w:rsidP="00E22C55">
      <w:pPr>
        <w:spacing w:after="200" w:line="276" w:lineRule="auto"/>
        <w:ind w:left="1080"/>
        <w:contextualSpacing/>
        <w:rPr>
          <w:rFonts w:eastAsia="Calibri"/>
          <w:sz w:val="22"/>
          <w:szCs w:val="22"/>
          <w:lang w:eastAsia="en-US"/>
        </w:rPr>
      </w:pPr>
    </w:p>
    <w:p w:rsidR="00E22C55" w:rsidRPr="009056AE" w:rsidRDefault="00E22C55" w:rsidP="00E22C55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9056AE">
        <w:rPr>
          <w:rFonts w:eastAsia="Calibri"/>
          <w:sz w:val="22"/>
          <w:szCs w:val="22"/>
          <w:lang w:eastAsia="en-US"/>
        </w:rPr>
        <w:lastRenderedPageBreak/>
        <w:t xml:space="preserve">Hur bedömer du dina patienters förmåga att </w:t>
      </w:r>
      <w:r w:rsidRPr="009056AE">
        <w:rPr>
          <w:rFonts w:eastAsia="Calibri"/>
          <w:i/>
          <w:sz w:val="22"/>
          <w:szCs w:val="22"/>
          <w:lang w:eastAsia="en-US"/>
        </w:rPr>
        <w:t>kontrollera sina handlingar och sitt liv</w:t>
      </w:r>
      <w:r w:rsidRPr="009056AE">
        <w:rPr>
          <w:rFonts w:eastAsia="Calibri"/>
          <w:sz w:val="22"/>
          <w:szCs w:val="22"/>
          <w:lang w:eastAsia="en-US"/>
        </w:rPr>
        <w:t xml:space="preserve"> utifrån sina egna beslut? </w:t>
      </w:r>
    </w:p>
    <w:p w:rsidR="00E22C55" w:rsidRPr="009056AE" w:rsidRDefault="00E22C55" w:rsidP="00E22C55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 xml:space="preserve">I </w:t>
      </w:r>
      <w:proofErr w:type="spellStart"/>
      <w:r w:rsidRPr="009056AE">
        <w:rPr>
          <w:rFonts w:eastAsia="Calibri"/>
          <w:sz w:val="22"/>
          <w:szCs w:val="22"/>
          <w:lang w:val="en-US" w:eastAsia="en-US"/>
        </w:rPr>
        <w:t>allmänhet</w:t>
      </w:r>
      <w:proofErr w:type="spellEnd"/>
      <w:r w:rsidRPr="009056AE">
        <w:rPr>
          <w:rFonts w:eastAsia="Calibri"/>
          <w:sz w:val="22"/>
          <w:szCs w:val="22"/>
          <w:lang w:val="en-US" w:eastAsia="en-US"/>
        </w:rPr>
        <w:t>?</w:t>
      </w:r>
    </w:p>
    <w:p w:rsidR="00E22C55" w:rsidRPr="009056AE" w:rsidRDefault="00E22C55" w:rsidP="00E22C55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9056AE">
        <w:rPr>
          <w:rFonts w:eastAsia="Calibri"/>
          <w:sz w:val="22"/>
          <w:szCs w:val="22"/>
          <w:lang w:eastAsia="en-US"/>
        </w:rPr>
        <w:t>I relation till olika sorters inslag i vården?</w:t>
      </w:r>
    </w:p>
    <w:p w:rsidR="00E22C55" w:rsidRPr="009056AE" w:rsidRDefault="00E22C55" w:rsidP="00E22C55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9056AE">
        <w:rPr>
          <w:rFonts w:eastAsia="Calibri"/>
          <w:sz w:val="22"/>
          <w:szCs w:val="22"/>
          <w:lang w:eastAsia="en-US"/>
        </w:rPr>
        <w:t>Vilka aspekter av kontroll är det du särskilt noterar i relation till dina patienter? (fysisk förmåga, förmåga att behärska känslor och impulser, förmåga att resonera moraliskt)</w:t>
      </w:r>
    </w:p>
    <w:p w:rsidR="00E22C55" w:rsidRPr="009056AE" w:rsidRDefault="00E22C55" w:rsidP="00E22C55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9056AE">
        <w:rPr>
          <w:rFonts w:eastAsia="Calibri"/>
          <w:sz w:val="22"/>
          <w:szCs w:val="22"/>
          <w:lang w:eastAsia="en-US"/>
        </w:rPr>
        <w:t>Är vissa patienter mer/mindre förmögna till kontroll än andra - vilka/när?</w:t>
      </w:r>
    </w:p>
    <w:p w:rsidR="00E22C55" w:rsidRPr="009056AE" w:rsidRDefault="00E22C55" w:rsidP="00E22C55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9056AE">
        <w:rPr>
          <w:rFonts w:eastAsia="Calibri"/>
          <w:sz w:val="22"/>
          <w:szCs w:val="22"/>
          <w:lang w:eastAsia="en-US"/>
        </w:rPr>
        <w:t>Vad anser du att en patients förmåga till självkontroll innebär, t ex avseende etiska frågor i vården.</w:t>
      </w:r>
    </w:p>
    <w:p w:rsidR="00E22C55" w:rsidRPr="009056AE" w:rsidRDefault="00E22C55" w:rsidP="00E22C55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9056AE">
        <w:rPr>
          <w:rFonts w:eastAsia="Calibri"/>
          <w:sz w:val="22"/>
          <w:szCs w:val="22"/>
          <w:lang w:eastAsia="en-US"/>
        </w:rPr>
        <w:t>Finns det inslag i vårdens förutsättningar eller organisation som du upplever hämmar eller stärker patienternas förmåga till självkontroll?</w:t>
      </w:r>
    </w:p>
    <w:p w:rsidR="00E22C55" w:rsidRPr="009056AE" w:rsidRDefault="00E22C55" w:rsidP="00E22C55">
      <w:pPr>
        <w:spacing w:after="200" w:line="276" w:lineRule="auto"/>
        <w:ind w:left="720"/>
        <w:contextualSpacing/>
        <w:rPr>
          <w:rFonts w:eastAsia="Calibri"/>
          <w:sz w:val="22"/>
          <w:szCs w:val="22"/>
          <w:lang w:eastAsia="en-US"/>
        </w:rPr>
      </w:pPr>
    </w:p>
    <w:p w:rsidR="00E22C55" w:rsidRPr="009056AE" w:rsidRDefault="00E22C55" w:rsidP="00E22C55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9056AE">
        <w:rPr>
          <w:rFonts w:eastAsia="Calibri"/>
          <w:sz w:val="22"/>
          <w:szCs w:val="22"/>
          <w:lang w:eastAsia="en-US"/>
        </w:rPr>
        <w:t xml:space="preserve">Hur bedömer du dina patienters förmåga att </w:t>
      </w:r>
      <w:r w:rsidRPr="009056AE">
        <w:rPr>
          <w:rFonts w:eastAsia="Calibri"/>
          <w:i/>
          <w:sz w:val="22"/>
          <w:szCs w:val="22"/>
          <w:lang w:eastAsia="en-US"/>
        </w:rPr>
        <w:t>göra moraliska bedömningar</w:t>
      </w:r>
      <w:r w:rsidRPr="009056AE">
        <w:rPr>
          <w:rFonts w:eastAsia="Calibri"/>
          <w:sz w:val="22"/>
          <w:szCs w:val="22"/>
          <w:lang w:eastAsia="en-US"/>
        </w:rPr>
        <w:t>?</w:t>
      </w:r>
    </w:p>
    <w:p w:rsidR="00E22C55" w:rsidRPr="009056AE" w:rsidRDefault="00E22C55" w:rsidP="00E22C55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 xml:space="preserve">I </w:t>
      </w:r>
      <w:proofErr w:type="spellStart"/>
      <w:r w:rsidRPr="009056AE">
        <w:rPr>
          <w:rFonts w:eastAsia="Calibri"/>
          <w:sz w:val="22"/>
          <w:szCs w:val="22"/>
          <w:lang w:val="en-US" w:eastAsia="en-US"/>
        </w:rPr>
        <w:t>allmänhet</w:t>
      </w:r>
      <w:proofErr w:type="spellEnd"/>
    </w:p>
    <w:p w:rsidR="00E22C55" w:rsidRPr="009056AE" w:rsidRDefault="00E22C55" w:rsidP="00E22C55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9056AE">
        <w:rPr>
          <w:rFonts w:eastAsia="Calibri"/>
          <w:sz w:val="22"/>
          <w:szCs w:val="22"/>
          <w:lang w:eastAsia="en-US"/>
        </w:rPr>
        <w:t>Av beskrivna situationer som inte innefattar dem själva</w:t>
      </w:r>
    </w:p>
    <w:p w:rsidR="00E22C55" w:rsidRPr="009056AE" w:rsidRDefault="00E22C55" w:rsidP="00E22C55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9056AE">
        <w:rPr>
          <w:rFonts w:eastAsia="Calibri"/>
          <w:sz w:val="22"/>
          <w:szCs w:val="22"/>
          <w:lang w:eastAsia="en-US"/>
        </w:rPr>
        <w:t>Av sina egna handlingar (tänkta eller verkliga)</w:t>
      </w:r>
    </w:p>
    <w:p w:rsidR="00E22C55" w:rsidRPr="009056AE" w:rsidRDefault="00E22C55" w:rsidP="00E22C55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9056AE">
        <w:rPr>
          <w:rFonts w:eastAsia="Calibri"/>
          <w:sz w:val="22"/>
          <w:szCs w:val="22"/>
          <w:lang w:eastAsia="en-US"/>
        </w:rPr>
        <w:t>Av dina och andra vårdprofessionellas handlingar</w:t>
      </w:r>
    </w:p>
    <w:p w:rsidR="00E22C55" w:rsidRPr="009056AE" w:rsidRDefault="00E22C55" w:rsidP="00E22C55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9056AE">
        <w:rPr>
          <w:rFonts w:eastAsia="Calibri"/>
          <w:sz w:val="22"/>
          <w:szCs w:val="22"/>
          <w:lang w:eastAsia="en-US"/>
        </w:rPr>
        <w:t>Av den rättspsykiatriska vårdens utformning och organisation</w:t>
      </w:r>
    </w:p>
    <w:p w:rsidR="00E22C55" w:rsidRPr="009056AE" w:rsidRDefault="00E22C55" w:rsidP="00E22C55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9056AE">
        <w:rPr>
          <w:rFonts w:eastAsia="Calibri"/>
          <w:sz w:val="22"/>
          <w:szCs w:val="22"/>
          <w:lang w:eastAsia="en-US"/>
        </w:rPr>
        <w:t>Vad anser du att en patients förmåga att göra moraliska bedömningar innebär, t ex avseende etiska frågor i vården</w:t>
      </w:r>
    </w:p>
    <w:p w:rsidR="00E22C55" w:rsidRPr="009056AE" w:rsidRDefault="00E22C55" w:rsidP="00E22C55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9056AE">
        <w:rPr>
          <w:rFonts w:eastAsia="Calibri"/>
          <w:sz w:val="22"/>
          <w:szCs w:val="22"/>
          <w:lang w:eastAsia="en-US"/>
        </w:rPr>
        <w:t>Finns det inslag i vårdens förutsättningar eller organisation som du upplever hämmar eller stärker patienternas förmåga till moraliska bedömningar?</w:t>
      </w:r>
    </w:p>
    <w:p w:rsidR="00E22C55" w:rsidRPr="009056AE" w:rsidRDefault="00E22C55" w:rsidP="00E22C55">
      <w:pPr>
        <w:spacing w:after="200" w:line="276" w:lineRule="auto"/>
        <w:ind w:left="720"/>
        <w:contextualSpacing/>
        <w:rPr>
          <w:rFonts w:eastAsia="Calibri"/>
          <w:sz w:val="22"/>
          <w:szCs w:val="22"/>
          <w:lang w:eastAsia="en-US"/>
        </w:rPr>
      </w:pPr>
    </w:p>
    <w:p w:rsidR="00E22C55" w:rsidRPr="009056AE" w:rsidRDefault="00E22C55" w:rsidP="00E22C55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9056AE">
        <w:rPr>
          <w:rFonts w:eastAsia="Calibri"/>
          <w:sz w:val="22"/>
          <w:szCs w:val="22"/>
          <w:lang w:eastAsia="en-US"/>
        </w:rPr>
        <w:t xml:space="preserve">Hur bedömer du dina patienters </w:t>
      </w:r>
      <w:r w:rsidRPr="009056AE">
        <w:rPr>
          <w:rFonts w:eastAsia="Calibri"/>
          <w:i/>
          <w:sz w:val="22"/>
          <w:szCs w:val="22"/>
          <w:lang w:eastAsia="en-US"/>
        </w:rPr>
        <w:t>förmåga till ansvarstagande</w:t>
      </w:r>
      <w:r w:rsidRPr="009056AE">
        <w:rPr>
          <w:rFonts w:eastAsia="Calibri"/>
          <w:sz w:val="22"/>
          <w:szCs w:val="22"/>
          <w:lang w:eastAsia="en-US"/>
        </w:rPr>
        <w:t>?</w:t>
      </w:r>
    </w:p>
    <w:p w:rsidR="00E22C55" w:rsidRPr="009056AE" w:rsidRDefault="00E22C55" w:rsidP="00E22C55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 xml:space="preserve">I </w:t>
      </w:r>
      <w:proofErr w:type="spellStart"/>
      <w:r w:rsidRPr="009056AE">
        <w:rPr>
          <w:rFonts w:eastAsia="Calibri"/>
          <w:sz w:val="22"/>
          <w:szCs w:val="22"/>
          <w:lang w:val="en-US" w:eastAsia="en-US"/>
        </w:rPr>
        <w:t>allmänhet</w:t>
      </w:r>
      <w:proofErr w:type="spellEnd"/>
    </w:p>
    <w:p w:rsidR="00E22C55" w:rsidRPr="009056AE" w:rsidRDefault="00E22C55" w:rsidP="00E22C55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9056AE">
        <w:rPr>
          <w:rFonts w:eastAsia="Calibri"/>
          <w:sz w:val="22"/>
          <w:szCs w:val="22"/>
          <w:lang w:eastAsia="en-US"/>
        </w:rPr>
        <w:t>I relation till att medverka i olika inslag i vården</w:t>
      </w:r>
    </w:p>
    <w:p w:rsidR="00E22C55" w:rsidRPr="009056AE" w:rsidRDefault="00E22C55" w:rsidP="00E22C55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9056AE">
        <w:rPr>
          <w:rFonts w:eastAsia="Calibri"/>
          <w:sz w:val="22"/>
          <w:szCs w:val="22"/>
          <w:lang w:eastAsia="en-US"/>
        </w:rPr>
        <w:t>I förhållande till den lagöverträdelse de är dömda för</w:t>
      </w:r>
    </w:p>
    <w:p w:rsidR="00E22C55" w:rsidRPr="009056AE" w:rsidRDefault="00E22C55" w:rsidP="00E22C55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9056AE">
        <w:rPr>
          <w:rFonts w:eastAsia="Calibri"/>
          <w:sz w:val="22"/>
          <w:szCs w:val="22"/>
          <w:lang w:eastAsia="en-US"/>
        </w:rPr>
        <w:t>I relation till åtaganden och överenskommelser som du gör med patienterna</w:t>
      </w:r>
    </w:p>
    <w:p w:rsidR="00E22C55" w:rsidRPr="009056AE" w:rsidRDefault="00E22C55" w:rsidP="00E22C55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9056AE">
        <w:rPr>
          <w:rFonts w:eastAsia="Calibri"/>
          <w:sz w:val="22"/>
          <w:szCs w:val="22"/>
          <w:lang w:eastAsia="en-US"/>
        </w:rPr>
        <w:t>Vad anser du att en patients förmåga till ansvarstagande innebär, t ex avseende etiska frågor i vården</w:t>
      </w:r>
    </w:p>
    <w:p w:rsidR="00E22C55" w:rsidRPr="009056AE" w:rsidRDefault="00E22C55" w:rsidP="00E22C55">
      <w:pPr>
        <w:numPr>
          <w:ilvl w:val="1"/>
          <w:numId w:val="1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9056AE">
        <w:rPr>
          <w:rFonts w:eastAsia="Calibri"/>
          <w:sz w:val="22"/>
          <w:szCs w:val="22"/>
          <w:lang w:eastAsia="en-US"/>
        </w:rPr>
        <w:t>Finns det inslag i vårdens förutsättningar eller organisation som du upplever hämmar eller stärker patienternas förmåga till ansvarstagande?</w:t>
      </w:r>
    </w:p>
    <w:p w:rsidR="00E22C55" w:rsidRPr="009056AE" w:rsidRDefault="00E22C55" w:rsidP="00E22C55">
      <w:pPr>
        <w:spacing w:after="200" w:line="276" w:lineRule="auto"/>
        <w:ind w:left="720"/>
        <w:contextualSpacing/>
        <w:rPr>
          <w:rFonts w:eastAsia="Calibri"/>
          <w:sz w:val="22"/>
          <w:szCs w:val="22"/>
          <w:lang w:eastAsia="en-US"/>
        </w:rPr>
      </w:pPr>
    </w:p>
    <w:p w:rsidR="00E22C55" w:rsidRPr="009056AE" w:rsidRDefault="00E22C55" w:rsidP="00E22C55">
      <w:pPr>
        <w:spacing w:after="200" w:line="276" w:lineRule="auto"/>
        <w:ind w:left="1080"/>
        <w:contextualSpacing/>
        <w:rPr>
          <w:rFonts w:eastAsia="Calibri"/>
          <w:sz w:val="22"/>
          <w:szCs w:val="22"/>
          <w:lang w:eastAsia="en-US"/>
        </w:rPr>
      </w:pPr>
    </w:p>
    <w:p w:rsidR="00E22C55" w:rsidRPr="009056AE" w:rsidRDefault="00E22C55" w:rsidP="00E22C55">
      <w:pPr>
        <w:spacing w:after="200" w:line="276" w:lineRule="auto"/>
        <w:ind w:left="1080"/>
        <w:contextualSpacing/>
        <w:rPr>
          <w:rFonts w:eastAsia="Calibri"/>
          <w:sz w:val="22"/>
          <w:szCs w:val="22"/>
          <w:lang w:eastAsia="en-US"/>
        </w:rPr>
      </w:pPr>
    </w:p>
    <w:p w:rsidR="00E22C55" w:rsidRPr="009056AE" w:rsidRDefault="00E22C55" w:rsidP="00E22C55">
      <w:pPr>
        <w:spacing w:after="200" w:line="276" w:lineRule="auto"/>
        <w:ind w:left="1080"/>
        <w:contextualSpacing/>
        <w:rPr>
          <w:rFonts w:eastAsia="Calibri"/>
          <w:sz w:val="22"/>
          <w:szCs w:val="22"/>
          <w:lang w:eastAsia="en-US"/>
        </w:rPr>
      </w:pPr>
    </w:p>
    <w:p w:rsidR="00E22C55" w:rsidRPr="009056AE" w:rsidRDefault="00E22C55" w:rsidP="00E22C55">
      <w:pPr>
        <w:spacing w:after="200" w:line="276" w:lineRule="auto"/>
        <w:ind w:left="1080"/>
        <w:contextualSpacing/>
        <w:rPr>
          <w:rFonts w:eastAsia="Calibri"/>
          <w:sz w:val="22"/>
          <w:szCs w:val="22"/>
          <w:lang w:eastAsia="en-US"/>
        </w:rPr>
      </w:pPr>
    </w:p>
    <w:p w:rsidR="00E22C55" w:rsidRDefault="00E22C55" w:rsidP="00E22C55">
      <w:pPr>
        <w:spacing w:after="200" w:line="276" w:lineRule="auto"/>
        <w:ind w:left="1080"/>
        <w:contextualSpacing/>
        <w:rPr>
          <w:rFonts w:eastAsia="Calibri"/>
          <w:sz w:val="22"/>
          <w:szCs w:val="22"/>
          <w:lang w:eastAsia="en-US"/>
        </w:rPr>
      </w:pPr>
    </w:p>
    <w:p w:rsidR="00E22C55" w:rsidRDefault="00E22C55" w:rsidP="00E22C55">
      <w:pPr>
        <w:spacing w:after="200" w:line="276" w:lineRule="auto"/>
        <w:ind w:left="1080"/>
        <w:contextualSpacing/>
        <w:rPr>
          <w:rFonts w:eastAsia="Calibri"/>
          <w:sz w:val="22"/>
          <w:szCs w:val="22"/>
          <w:lang w:eastAsia="en-US"/>
        </w:rPr>
      </w:pPr>
    </w:p>
    <w:p w:rsidR="00E22C55" w:rsidRDefault="00E22C55" w:rsidP="00E22C55">
      <w:pPr>
        <w:spacing w:after="200" w:line="276" w:lineRule="auto"/>
        <w:ind w:left="1080"/>
        <w:contextualSpacing/>
        <w:rPr>
          <w:rFonts w:eastAsia="Calibri"/>
          <w:sz w:val="22"/>
          <w:szCs w:val="22"/>
          <w:lang w:eastAsia="en-US"/>
        </w:rPr>
      </w:pPr>
    </w:p>
    <w:p w:rsidR="00E22C55" w:rsidRPr="009056AE" w:rsidRDefault="00E22C55" w:rsidP="00E22C55">
      <w:pPr>
        <w:spacing w:after="200" w:line="276" w:lineRule="auto"/>
        <w:ind w:left="1080"/>
        <w:contextualSpacing/>
        <w:rPr>
          <w:rFonts w:eastAsia="Calibri"/>
          <w:sz w:val="22"/>
          <w:szCs w:val="22"/>
          <w:lang w:eastAsia="en-US"/>
        </w:rPr>
      </w:pPr>
    </w:p>
    <w:p w:rsidR="00E22C55" w:rsidRPr="009056AE" w:rsidRDefault="00E22C55" w:rsidP="00E22C55">
      <w:pPr>
        <w:spacing w:after="200" w:line="276" w:lineRule="auto"/>
        <w:ind w:left="1080"/>
        <w:contextualSpacing/>
        <w:rPr>
          <w:rFonts w:eastAsia="Calibri"/>
          <w:sz w:val="22"/>
          <w:szCs w:val="22"/>
          <w:lang w:eastAsia="en-US"/>
        </w:rPr>
      </w:pPr>
    </w:p>
    <w:p w:rsidR="00E22C55" w:rsidRPr="009056AE" w:rsidRDefault="00E22C55" w:rsidP="00E22C55">
      <w:pPr>
        <w:spacing w:after="200" w:line="276" w:lineRule="auto"/>
        <w:ind w:left="1080"/>
        <w:contextualSpacing/>
        <w:rPr>
          <w:rFonts w:eastAsia="Calibri"/>
          <w:sz w:val="22"/>
          <w:szCs w:val="22"/>
          <w:lang w:eastAsia="en-US"/>
        </w:rPr>
      </w:pPr>
    </w:p>
    <w:p w:rsidR="00E22C55" w:rsidRDefault="00E22C55" w:rsidP="00E22C55">
      <w:pPr>
        <w:spacing w:after="200" w:line="276" w:lineRule="auto"/>
        <w:ind w:left="1080"/>
        <w:contextualSpacing/>
        <w:rPr>
          <w:rFonts w:eastAsia="Calibri"/>
          <w:sz w:val="22"/>
          <w:szCs w:val="22"/>
          <w:lang w:eastAsia="en-US"/>
        </w:rPr>
      </w:pPr>
    </w:p>
    <w:p w:rsidR="00E22C55" w:rsidRDefault="00E22C55" w:rsidP="00E22C55">
      <w:pPr>
        <w:spacing w:after="200" w:line="276" w:lineRule="auto"/>
        <w:ind w:left="1080"/>
        <w:contextualSpacing/>
        <w:rPr>
          <w:rFonts w:eastAsia="Calibri"/>
          <w:sz w:val="22"/>
          <w:szCs w:val="22"/>
          <w:lang w:eastAsia="en-US"/>
        </w:rPr>
      </w:pPr>
    </w:p>
    <w:p w:rsidR="00E22C55" w:rsidRDefault="00E22C55" w:rsidP="00E22C55">
      <w:pPr>
        <w:spacing w:after="200" w:line="276" w:lineRule="auto"/>
        <w:ind w:left="1080"/>
        <w:contextualSpacing/>
        <w:rPr>
          <w:rFonts w:eastAsia="Calibri"/>
          <w:sz w:val="22"/>
          <w:szCs w:val="22"/>
          <w:lang w:eastAsia="en-US"/>
        </w:rPr>
      </w:pPr>
    </w:p>
    <w:p w:rsidR="00E22C55" w:rsidRPr="009056AE" w:rsidRDefault="00E22C55" w:rsidP="00E22C55">
      <w:pPr>
        <w:spacing w:after="200" w:line="276" w:lineRule="auto"/>
        <w:ind w:left="1080"/>
        <w:contextualSpacing/>
        <w:rPr>
          <w:rFonts w:eastAsia="Calibri"/>
          <w:sz w:val="22"/>
          <w:szCs w:val="22"/>
          <w:lang w:eastAsia="en-US"/>
        </w:rPr>
      </w:pPr>
      <w:bookmarkStart w:id="0" w:name="_GoBack"/>
      <w:bookmarkEnd w:id="0"/>
    </w:p>
    <w:sectPr w:rsidR="00E22C55" w:rsidRPr="009056AE" w:rsidSect="002B4F3A">
      <w:foot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05265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50A1F" w:rsidRPr="009A58B4" w:rsidRDefault="00E22C55">
        <w:pPr>
          <w:pStyle w:val="Footer"/>
          <w:jc w:val="center"/>
          <w:rPr>
            <w:sz w:val="20"/>
          </w:rPr>
        </w:pPr>
        <w:r w:rsidRPr="009A58B4">
          <w:rPr>
            <w:sz w:val="20"/>
          </w:rPr>
          <w:fldChar w:fldCharType="begin"/>
        </w:r>
        <w:r w:rsidRPr="009A58B4">
          <w:rPr>
            <w:sz w:val="20"/>
          </w:rPr>
          <w:instrText>PAGE   \* MERGEFORMAT</w:instrText>
        </w:r>
        <w:r w:rsidRPr="009A58B4">
          <w:rPr>
            <w:sz w:val="20"/>
          </w:rPr>
          <w:fldChar w:fldCharType="separate"/>
        </w:r>
        <w:r w:rsidRPr="00E22C55">
          <w:rPr>
            <w:noProof/>
            <w:sz w:val="20"/>
            <w:lang w:val="sv-SE"/>
          </w:rPr>
          <w:t>2</w:t>
        </w:r>
        <w:r w:rsidRPr="009A58B4">
          <w:rPr>
            <w:sz w:val="20"/>
          </w:rPr>
          <w:fldChar w:fldCharType="end"/>
        </w:r>
      </w:p>
    </w:sdtContent>
  </w:sdt>
  <w:p w:rsidR="00F50A1F" w:rsidRDefault="00E22C55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611E4"/>
    <w:multiLevelType w:val="hybridMultilevel"/>
    <w:tmpl w:val="49DCE940"/>
    <w:lvl w:ilvl="0" w:tplc="D7E038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55F4"/>
    <w:multiLevelType w:val="hybridMultilevel"/>
    <w:tmpl w:val="435CB3B6"/>
    <w:lvl w:ilvl="0" w:tplc="041D0019">
      <w:start w:val="1"/>
      <w:numFmt w:val="lowerLetter"/>
      <w:lvlText w:val="%1."/>
      <w:lvlJc w:val="left"/>
      <w:pPr>
        <w:ind w:left="1146" w:hanging="360"/>
      </w:pPr>
    </w:lvl>
    <w:lvl w:ilvl="1" w:tplc="CD8E74C2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586" w:hanging="180"/>
      </w:pPr>
    </w:lvl>
    <w:lvl w:ilvl="3" w:tplc="041D000F" w:tentative="1">
      <w:start w:val="1"/>
      <w:numFmt w:val="decimal"/>
      <w:lvlText w:val="%4."/>
      <w:lvlJc w:val="left"/>
      <w:pPr>
        <w:ind w:left="3306" w:hanging="360"/>
      </w:pPr>
    </w:lvl>
    <w:lvl w:ilvl="4" w:tplc="041D0019" w:tentative="1">
      <w:start w:val="1"/>
      <w:numFmt w:val="lowerLetter"/>
      <w:lvlText w:val="%5."/>
      <w:lvlJc w:val="left"/>
      <w:pPr>
        <w:ind w:left="4026" w:hanging="360"/>
      </w:pPr>
    </w:lvl>
    <w:lvl w:ilvl="5" w:tplc="041D001B" w:tentative="1">
      <w:start w:val="1"/>
      <w:numFmt w:val="lowerRoman"/>
      <w:lvlText w:val="%6."/>
      <w:lvlJc w:val="right"/>
      <w:pPr>
        <w:ind w:left="4746" w:hanging="180"/>
      </w:pPr>
    </w:lvl>
    <w:lvl w:ilvl="6" w:tplc="041D000F" w:tentative="1">
      <w:start w:val="1"/>
      <w:numFmt w:val="decimal"/>
      <w:lvlText w:val="%7."/>
      <w:lvlJc w:val="left"/>
      <w:pPr>
        <w:ind w:left="5466" w:hanging="360"/>
      </w:pPr>
    </w:lvl>
    <w:lvl w:ilvl="7" w:tplc="041D0019" w:tentative="1">
      <w:start w:val="1"/>
      <w:numFmt w:val="lowerLetter"/>
      <w:lvlText w:val="%8."/>
      <w:lvlJc w:val="left"/>
      <w:pPr>
        <w:ind w:left="6186" w:hanging="360"/>
      </w:pPr>
    </w:lvl>
    <w:lvl w:ilvl="8" w:tplc="041D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A83204F"/>
    <w:multiLevelType w:val="hybridMultilevel"/>
    <w:tmpl w:val="6F8A7480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41338"/>
    <w:multiLevelType w:val="hybridMultilevel"/>
    <w:tmpl w:val="0E2643E6"/>
    <w:lvl w:ilvl="0" w:tplc="041D0019">
      <w:start w:val="1"/>
      <w:numFmt w:val="lowerLetter"/>
      <w:lvlText w:val="%1."/>
      <w:lvlJc w:val="left"/>
      <w:pPr>
        <w:ind w:left="1146" w:hanging="360"/>
      </w:pPr>
    </w:lvl>
    <w:lvl w:ilvl="1" w:tplc="041D0019">
      <w:start w:val="1"/>
      <w:numFmt w:val="lowerLetter"/>
      <w:lvlText w:val="%2."/>
      <w:lvlJc w:val="left"/>
      <w:pPr>
        <w:ind w:left="1866" w:hanging="360"/>
      </w:pPr>
    </w:lvl>
    <w:lvl w:ilvl="2" w:tplc="041D001B" w:tentative="1">
      <w:start w:val="1"/>
      <w:numFmt w:val="lowerRoman"/>
      <w:lvlText w:val="%3."/>
      <w:lvlJc w:val="right"/>
      <w:pPr>
        <w:ind w:left="2586" w:hanging="180"/>
      </w:pPr>
    </w:lvl>
    <w:lvl w:ilvl="3" w:tplc="041D000F" w:tentative="1">
      <w:start w:val="1"/>
      <w:numFmt w:val="decimal"/>
      <w:lvlText w:val="%4."/>
      <w:lvlJc w:val="left"/>
      <w:pPr>
        <w:ind w:left="3306" w:hanging="360"/>
      </w:pPr>
    </w:lvl>
    <w:lvl w:ilvl="4" w:tplc="041D0019" w:tentative="1">
      <w:start w:val="1"/>
      <w:numFmt w:val="lowerLetter"/>
      <w:lvlText w:val="%5."/>
      <w:lvlJc w:val="left"/>
      <w:pPr>
        <w:ind w:left="4026" w:hanging="360"/>
      </w:pPr>
    </w:lvl>
    <w:lvl w:ilvl="5" w:tplc="041D001B" w:tentative="1">
      <w:start w:val="1"/>
      <w:numFmt w:val="lowerRoman"/>
      <w:lvlText w:val="%6."/>
      <w:lvlJc w:val="right"/>
      <w:pPr>
        <w:ind w:left="4746" w:hanging="180"/>
      </w:pPr>
    </w:lvl>
    <w:lvl w:ilvl="6" w:tplc="041D000F" w:tentative="1">
      <w:start w:val="1"/>
      <w:numFmt w:val="decimal"/>
      <w:lvlText w:val="%7."/>
      <w:lvlJc w:val="left"/>
      <w:pPr>
        <w:ind w:left="5466" w:hanging="360"/>
      </w:pPr>
    </w:lvl>
    <w:lvl w:ilvl="7" w:tplc="041D0019" w:tentative="1">
      <w:start w:val="1"/>
      <w:numFmt w:val="lowerLetter"/>
      <w:lvlText w:val="%8."/>
      <w:lvlJc w:val="left"/>
      <w:pPr>
        <w:ind w:left="6186" w:hanging="360"/>
      </w:pPr>
    </w:lvl>
    <w:lvl w:ilvl="8" w:tplc="041D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C760134"/>
    <w:multiLevelType w:val="hybridMultilevel"/>
    <w:tmpl w:val="D430EF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626BD"/>
    <w:multiLevelType w:val="hybridMultilevel"/>
    <w:tmpl w:val="D3D8BF6A"/>
    <w:lvl w:ilvl="0" w:tplc="041D0019">
      <w:start w:val="1"/>
      <w:numFmt w:val="lowerLetter"/>
      <w:lvlText w:val="%1."/>
      <w:lvlJc w:val="left"/>
      <w:pPr>
        <w:ind w:left="1146" w:hanging="360"/>
      </w:pPr>
    </w:lvl>
    <w:lvl w:ilvl="1" w:tplc="041D0019">
      <w:start w:val="1"/>
      <w:numFmt w:val="lowerLetter"/>
      <w:lvlText w:val="%2."/>
      <w:lvlJc w:val="left"/>
      <w:pPr>
        <w:ind w:left="1866" w:hanging="360"/>
      </w:pPr>
    </w:lvl>
    <w:lvl w:ilvl="2" w:tplc="041D001B" w:tentative="1">
      <w:start w:val="1"/>
      <w:numFmt w:val="lowerRoman"/>
      <w:lvlText w:val="%3."/>
      <w:lvlJc w:val="right"/>
      <w:pPr>
        <w:ind w:left="2586" w:hanging="180"/>
      </w:pPr>
    </w:lvl>
    <w:lvl w:ilvl="3" w:tplc="041D000F" w:tentative="1">
      <w:start w:val="1"/>
      <w:numFmt w:val="decimal"/>
      <w:lvlText w:val="%4."/>
      <w:lvlJc w:val="left"/>
      <w:pPr>
        <w:ind w:left="3306" w:hanging="360"/>
      </w:pPr>
    </w:lvl>
    <w:lvl w:ilvl="4" w:tplc="041D0019" w:tentative="1">
      <w:start w:val="1"/>
      <w:numFmt w:val="lowerLetter"/>
      <w:lvlText w:val="%5."/>
      <w:lvlJc w:val="left"/>
      <w:pPr>
        <w:ind w:left="4026" w:hanging="360"/>
      </w:pPr>
    </w:lvl>
    <w:lvl w:ilvl="5" w:tplc="041D001B" w:tentative="1">
      <w:start w:val="1"/>
      <w:numFmt w:val="lowerRoman"/>
      <w:lvlText w:val="%6."/>
      <w:lvlJc w:val="right"/>
      <w:pPr>
        <w:ind w:left="4746" w:hanging="180"/>
      </w:pPr>
    </w:lvl>
    <w:lvl w:ilvl="6" w:tplc="041D000F" w:tentative="1">
      <w:start w:val="1"/>
      <w:numFmt w:val="decimal"/>
      <w:lvlText w:val="%7."/>
      <w:lvlJc w:val="left"/>
      <w:pPr>
        <w:ind w:left="5466" w:hanging="360"/>
      </w:pPr>
    </w:lvl>
    <w:lvl w:ilvl="7" w:tplc="041D0019" w:tentative="1">
      <w:start w:val="1"/>
      <w:numFmt w:val="lowerLetter"/>
      <w:lvlText w:val="%8."/>
      <w:lvlJc w:val="left"/>
      <w:pPr>
        <w:ind w:left="6186" w:hanging="360"/>
      </w:pPr>
    </w:lvl>
    <w:lvl w:ilvl="8" w:tplc="041D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84806E3"/>
    <w:multiLevelType w:val="hybridMultilevel"/>
    <w:tmpl w:val="DAC68B9E"/>
    <w:lvl w:ilvl="0" w:tplc="041D0019">
      <w:start w:val="1"/>
      <w:numFmt w:val="lowerLetter"/>
      <w:lvlText w:val="%1."/>
      <w:lvlJc w:val="left"/>
      <w:pPr>
        <w:ind w:left="1146" w:hanging="360"/>
      </w:pPr>
    </w:lvl>
    <w:lvl w:ilvl="1" w:tplc="041D0019">
      <w:start w:val="1"/>
      <w:numFmt w:val="lowerLetter"/>
      <w:lvlText w:val="%2."/>
      <w:lvlJc w:val="left"/>
      <w:pPr>
        <w:ind w:left="1866" w:hanging="360"/>
      </w:pPr>
    </w:lvl>
    <w:lvl w:ilvl="2" w:tplc="041D001B" w:tentative="1">
      <w:start w:val="1"/>
      <w:numFmt w:val="lowerRoman"/>
      <w:lvlText w:val="%3."/>
      <w:lvlJc w:val="right"/>
      <w:pPr>
        <w:ind w:left="2586" w:hanging="180"/>
      </w:pPr>
    </w:lvl>
    <w:lvl w:ilvl="3" w:tplc="041D000F" w:tentative="1">
      <w:start w:val="1"/>
      <w:numFmt w:val="decimal"/>
      <w:lvlText w:val="%4."/>
      <w:lvlJc w:val="left"/>
      <w:pPr>
        <w:ind w:left="3306" w:hanging="360"/>
      </w:pPr>
    </w:lvl>
    <w:lvl w:ilvl="4" w:tplc="041D0019" w:tentative="1">
      <w:start w:val="1"/>
      <w:numFmt w:val="lowerLetter"/>
      <w:lvlText w:val="%5."/>
      <w:lvlJc w:val="left"/>
      <w:pPr>
        <w:ind w:left="4026" w:hanging="360"/>
      </w:pPr>
    </w:lvl>
    <w:lvl w:ilvl="5" w:tplc="041D001B" w:tentative="1">
      <w:start w:val="1"/>
      <w:numFmt w:val="lowerRoman"/>
      <w:lvlText w:val="%6."/>
      <w:lvlJc w:val="right"/>
      <w:pPr>
        <w:ind w:left="4746" w:hanging="180"/>
      </w:pPr>
    </w:lvl>
    <w:lvl w:ilvl="6" w:tplc="041D000F" w:tentative="1">
      <w:start w:val="1"/>
      <w:numFmt w:val="decimal"/>
      <w:lvlText w:val="%7."/>
      <w:lvlJc w:val="left"/>
      <w:pPr>
        <w:ind w:left="5466" w:hanging="360"/>
      </w:pPr>
    </w:lvl>
    <w:lvl w:ilvl="7" w:tplc="041D0019" w:tentative="1">
      <w:start w:val="1"/>
      <w:numFmt w:val="lowerLetter"/>
      <w:lvlText w:val="%8."/>
      <w:lvlJc w:val="left"/>
      <w:pPr>
        <w:ind w:left="6186" w:hanging="360"/>
      </w:pPr>
    </w:lvl>
    <w:lvl w:ilvl="8" w:tplc="041D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6D67369"/>
    <w:multiLevelType w:val="hybridMultilevel"/>
    <w:tmpl w:val="CB145092"/>
    <w:lvl w:ilvl="0" w:tplc="041D0019">
      <w:start w:val="1"/>
      <w:numFmt w:val="lowerLetter"/>
      <w:lvlText w:val="%1."/>
      <w:lvlJc w:val="left"/>
      <w:pPr>
        <w:ind w:left="1146" w:hanging="360"/>
      </w:pPr>
    </w:lvl>
    <w:lvl w:ilvl="1" w:tplc="041D0019">
      <w:start w:val="1"/>
      <w:numFmt w:val="lowerLetter"/>
      <w:lvlText w:val="%2."/>
      <w:lvlJc w:val="left"/>
      <w:pPr>
        <w:ind w:left="1866" w:hanging="360"/>
      </w:pPr>
    </w:lvl>
    <w:lvl w:ilvl="2" w:tplc="041D001B" w:tentative="1">
      <w:start w:val="1"/>
      <w:numFmt w:val="lowerRoman"/>
      <w:lvlText w:val="%3."/>
      <w:lvlJc w:val="right"/>
      <w:pPr>
        <w:ind w:left="2586" w:hanging="180"/>
      </w:pPr>
    </w:lvl>
    <w:lvl w:ilvl="3" w:tplc="041D000F" w:tentative="1">
      <w:start w:val="1"/>
      <w:numFmt w:val="decimal"/>
      <w:lvlText w:val="%4."/>
      <w:lvlJc w:val="left"/>
      <w:pPr>
        <w:ind w:left="3306" w:hanging="360"/>
      </w:pPr>
    </w:lvl>
    <w:lvl w:ilvl="4" w:tplc="041D0019" w:tentative="1">
      <w:start w:val="1"/>
      <w:numFmt w:val="lowerLetter"/>
      <w:lvlText w:val="%5."/>
      <w:lvlJc w:val="left"/>
      <w:pPr>
        <w:ind w:left="4026" w:hanging="360"/>
      </w:pPr>
    </w:lvl>
    <w:lvl w:ilvl="5" w:tplc="041D001B" w:tentative="1">
      <w:start w:val="1"/>
      <w:numFmt w:val="lowerRoman"/>
      <w:lvlText w:val="%6."/>
      <w:lvlJc w:val="right"/>
      <w:pPr>
        <w:ind w:left="4746" w:hanging="180"/>
      </w:pPr>
    </w:lvl>
    <w:lvl w:ilvl="6" w:tplc="041D000F" w:tentative="1">
      <w:start w:val="1"/>
      <w:numFmt w:val="decimal"/>
      <w:lvlText w:val="%7."/>
      <w:lvlJc w:val="left"/>
      <w:pPr>
        <w:ind w:left="5466" w:hanging="360"/>
      </w:pPr>
    </w:lvl>
    <w:lvl w:ilvl="7" w:tplc="041D0019" w:tentative="1">
      <w:start w:val="1"/>
      <w:numFmt w:val="lowerLetter"/>
      <w:lvlText w:val="%8."/>
      <w:lvlJc w:val="left"/>
      <w:pPr>
        <w:ind w:left="6186" w:hanging="360"/>
      </w:pPr>
    </w:lvl>
    <w:lvl w:ilvl="8" w:tplc="041D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7B582FEF"/>
    <w:multiLevelType w:val="hybridMultilevel"/>
    <w:tmpl w:val="2C564580"/>
    <w:lvl w:ilvl="0" w:tplc="041D0019">
      <w:start w:val="1"/>
      <w:numFmt w:val="lowerLetter"/>
      <w:lvlText w:val="%1."/>
      <w:lvlJc w:val="left"/>
      <w:pPr>
        <w:ind w:left="1146" w:hanging="360"/>
      </w:pPr>
    </w:lvl>
    <w:lvl w:ilvl="1" w:tplc="041D0019" w:tentative="1">
      <w:start w:val="1"/>
      <w:numFmt w:val="lowerLetter"/>
      <w:lvlText w:val="%2."/>
      <w:lvlJc w:val="left"/>
      <w:pPr>
        <w:ind w:left="1866" w:hanging="360"/>
      </w:pPr>
    </w:lvl>
    <w:lvl w:ilvl="2" w:tplc="041D001B" w:tentative="1">
      <w:start w:val="1"/>
      <w:numFmt w:val="lowerRoman"/>
      <w:lvlText w:val="%3."/>
      <w:lvlJc w:val="right"/>
      <w:pPr>
        <w:ind w:left="2586" w:hanging="180"/>
      </w:pPr>
    </w:lvl>
    <w:lvl w:ilvl="3" w:tplc="041D000F" w:tentative="1">
      <w:start w:val="1"/>
      <w:numFmt w:val="decimal"/>
      <w:lvlText w:val="%4."/>
      <w:lvlJc w:val="left"/>
      <w:pPr>
        <w:ind w:left="3306" w:hanging="360"/>
      </w:pPr>
    </w:lvl>
    <w:lvl w:ilvl="4" w:tplc="041D0019" w:tentative="1">
      <w:start w:val="1"/>
      <w:numFmt w:val="lowerLetter"/>
      <w:lvlText w:val="%5."/>
      <w:lvlJc w:val="left"/>
      <w:pPr>
        <w:ind w:left="4026" w:hanging="360"/>
      </w:pPr>
    </w:lvl>
    <w:lvl w:ilvl="5" w:tplc="041D001B" w:tentative="1">
      <w:start w:val="1"/>
      <w:numFmt w:val="lowerRoman"/>
      <w:lvlText w:val="%6."/>
      <w:lvlJc w:val="right"/>
      <w:pPr>
        <w:ind w:left="4746" w:hanging="180"/>
      </w:pPr>
    </w:lvl>
    <w:lvl w:ilvl="6" w:tplc="041D000F" w:tentative="1">
      <w:start w:val="1"/>
      <w:numFmt w:val="decimal"/>
      <w:lvlText w:val="%7."/>
      <w:lvlJc w:val="left"/>
      <w:pPr>
        <w:ind w:left="5466" w:hanging="360"/>
      </w:pPr>
    </w:lvl>
    <w:lvl w:ilvl="7" w:tplc="041D0019" w:tentative="1">
      <w:start w:val="1"/>
      <w:numFmt w:val="lowerLetter"/>
      <w:lvlText w:val="%8."/>
      <w:lvlJc w:val="left"/>
      <w:pPr>
        <w:ind w:left="6186" w:hanging="360"/>
      </w:pPr>
    </w:lvl>
    <w:lvl w:ilvl="8" w:tplc="041D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55"/>
    <w:rsid w:val="006C33D3"/>
    <w:rsid w:val="008A4780"/>
    <w:rsid w:val="00E2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9E687"/>
  <w15:chartTrackingRefBased/>
  <w15:docId w15:val="{711D62C8-DE7C-46DE-BC45-4481D0A3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22C55"/>
    <w:pPr>
      <w:tabs>
        <w:tab w:val="center" w:pos="4513"/>
        <w:tab w:val="right" w:pos="9026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22C55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Gothenburg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El-Alti</dc:creator>
  <cp:keywords/>
  <dc:description/>
  <cp:lastModifiedBy>Leila El-Alti</cp:lastModifiedBy>
  <cp:revision>1</cp:revision>
  <dcterms:created xsi:type="dcterms:W3CDTF">2021-08-18T18:33:00Z</dcterms:created>
  <dcterms:modified xsi:type="dcterms:W3CDTF">2021-08-18T18:35:00Z</dcterms:modified>
</cp:coreProperties>
</file>